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ЧЕГЛАКОВСКОГО СЕЛЬСКОГО ПОСЕЛЕНИЯ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131E3" w:rsidTr="002131E3">
        <w:tc>
          <w:tcPr>
            <w:tcW w:w="4785" w:type="dxa"/>
            <w:hideMark/>
          </w:tcPr>
          <w:p w:rsidR="002131E3" w:rsidRDefault="00942598" w:rsidP="00845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.0</w:t>
            </w:r>
            <w:r w:rsidR="00845104">
              <w:rPr>
                <w:rFonts w:ascii="Times New Roman" w:hAnsi="Times New Roman"/>
                <w:sz w:val="28"/>
                <w:szCs w:val="28"/>
              </w:rPr>
              <w:t>8</w:t>
            </w:r>
            <w:r w:rsidR="002131E3">
              <w:rPr>
                <w:rFonts w:ascii="Times New Roman" w:hAnsi="Times New Roman"/>
                <w:sz w:val="28"/>
                <w:szCs w:val="28"/>
              </w:rPr>
              <w:t>.202</w:t>
            </w:r>
            <w:r w:rsidR="008451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  <w:hideMark/>
          </w:tcPr>
          <w:p w:rsidR="002131E3" w:rsidRDefault="00845104" w:rsidP="009425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42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пгт. Нагорск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1D5D3C">
        <w:rPr>
          <w:rFonts w:ascii="Times New Roman" w:hAnsi="Times New Roman"/>
          <w:b/>
          <w:sz w:val="28"/>
          <w:szCs w:val="28"/>
        </w:rPr>
        <w:t>проведении</w:t>
      </w:r>
      <w:r>
        <w:rPr>
          <w:rFonts w:ascii="Times New Roman" w:hAnsi="Times New Roman"/>
          <w:b/>
          <w:sz w:val="28"/>
          <w:szCs w:val="28"/>
        </w:rPr>
        <w:t xml:space="preserve"> публичных слушаний по внесению изменений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1D5D3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равила землепользования и застройки Чеглаковского 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Нагорского района Кировской области</w:t>
      </w: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2 </w:t>
      </w:r>
      <w:r w:rsidR="008451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="00845104">
        <w:rPr>
          <w:rFonts w:ascii="Times New Roman" w:hAnsi="Times New Roman"/>
          <w:sz w:val="28"/>
          <w:szCs w:val="28"/>
        </w:rPr>
        <w:t>о публичных слушаниях, общественных обсуждениях в Чеглаковском сельском поселении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, утвержденном решением Чеглаковской сельской Думой от</w:t>
      </w:r>
      <w:r w:rsidR="00845104">
        <w:rPr>
          <w:rFonts w:ascii="Times New Roman" w:hAnsi="Times New Roman"/>
          <w:sz w:val="28"/>
          <w:szCs w:val="28"/>
        </w:rPr>
        <w:t xml:space="preserve"> 14.07.2021</w:t>
      </w:r>
      <w:r>
        <w:rPr>
          <w:rFonts w:ascii="Times New Roman" w:hAnsi="Times New Roman"/>
          <w:sz w:val="28"/>
          <w:szCs w:val="28"/>
        </w:rPr>
        <w:t xml:space="preserve"> г. № 1</w:t>
      </w:r>
      <w:r w:rsidR="008451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84510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942598" w:rsidRDefault="002131E3" w:rsidP="00A958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5D3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845104">
        <w:rPr>
          <w:rFonts w:ascii="Times New Roman" w:hAnsi="Times New Roman" w:cs="Times New Roman"/>
          <w:sz w:val="28"/>
          <w:szCs w:val="28"/>
        </w:rPr>
        <w:t>по проекту о</w:t>
      </w:r>
      <w:r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8451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</w:t>
      </w:r>
      <w:r w:rsidR="001D5D3C">
        <w:rPr>
          <w:rFonts w:ascii="Times New Roman" w:hAnsi="Times New Roman" w:cs="Times New Roman"/>
          <w:sz w:val="28"/>
          <w:szCs w:val="28"/>
        </w:rPr>
        <w:t xml:space="preserve">тройки Чеглаковского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Нагорского района Кировской области </w:t>
      </w:r>
      <w:r w:rsidR="0039541D">
        <w:rPr>
          <w:rFonts w:ascii="Times New Roman" w:hAnsi="Times New Roman" w:cs="Times New Roman"/>
          <w:sz w:val="28"/>
          <w:szCs w:val="28"/>
        </w:rPr>
        <w:t>30</w:t>
      </w:r>
      <w:r w:rsidR="00845104">
        <w:rPr>
          <w:rFonts w:ascii="Times New Roman" w:hAnsi="Times New Roman" w:cs="Times New Roman"/>
          <w:sz w:val="28"/>
          <w:szCs w:val="28"/>
        </w:rPr>
        <w:t>.</w:t>
      </w:r>
      <w:r w:rsidR="0039541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451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451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пгт Нагорск, ул. Леушина, д. 21, малый зал администрации Нагорского района.</w:t>
      </w:r>
    </w:p>
    <w:p w:rsidR="002131E3" w:rsidRDefault="00A9589F" w:rsidP="00A958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9F">
        <w:rPr>
          <w:rFonts w:ascii="Times New Roman" w:hAnsi="Times New Roman" w:cs="Times New Roman"/>
          <w:sz w:val="28"/>
          <w:szCs w:val="28"/>
        </w:rPr>
        <w:t>2</w:t>
      </w:r>
      <w:r w:rsidR="002131E3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подготовку и проведение публичных слушаний </w:t>
      </w:r>
      <w:r w:rsidR="001D5D3C">
        <w:rPr>
          <w:rFonts w:ascii="Times New Roman" w:hAnsi="Times New Roman" w:cs="Times New Roman"/>
          <w:sz w:val="28"/>
          <w:szCs w:val="28"/>
        </w:rPr>
        <w:t>специалиста 1 категории администрации Чеглаковского сельского поселения Исупову О.М.</w:t>
      </w:r>
    </w:p>
    <w:p w:rsidR="003A1D3D" w:rsidRDefault="003A1D3D" w:rsidP="00A958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«Порядок учета предложений и участия граждан в обсуждении проекта  изменений </w:t>
      </w:r>
      <w:r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</w:t>
      </w:r>
      <w:r>
        <w:rPr>
          <w:rFonts w:ascii="Times New Roman" w:hAnsi="Times New Roman"/>
          <w:sz w:val="28"/>
          <w:szCs w:val="28"/>
        </w:rPr>
        <w:t>». Приложение № 1.</w:t>
      </w:r>
    </w:p>
    <w:p w:rsidR="002131E3" w:rsidRDefault="002131E3" w:rsidP="002131E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1D3D">
        <w:rPr>
          <w:sz w:val="28"/>
          <w:szCs w:val="28"/>
        </w:rPr>
        <w:t>4</w:t>
      </w:r>
      <w:r>
        <w:rPr>
          <w:sz w:val="28"/>
          <w:szCs w:val="28"/>
        </w:rPr>
        <w:t>. Результаты публичных слушаний обнародовать для всеобщего ознакомления на информационном стенде и официальном сайте Чеглаковского сельского поселения.</w:t>
      </w:r>
    </w:p>
    <w:p w:rsidR="001D5D3C" w:rsidRDefault="001D5D3C" w:rsidP="001D5D3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7E4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8A7E4B">
        <w:rPr>
          <w:sz w:val="28"/>
          <w:szCs w:val="28"/>
        </w:rPr>
        <w:t xml:space="preserve">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2131E3" w:rsidRDefault="002131E3" w:rsidP="002131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D3C">
        <w:rPr>
          <w:sz w:val="28"/>
          <w:szCs w:val="28"/>
        </w:rPr>
        <w:t>6</w:t>
      </w: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ADD" w:rsidRDefault="00570AD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131E3">
        <w:rPr>
          <w:rFonts w:ascii="Times New Roman" w:hAnsi="Times New Roman"/>
          <w:sz w:val="28"/>
          <w:szCs w:val="28"/>
        </w:rPr>
        <w:t>Чеглаковского</w:t>
      </w:r>
    </w:p>
    <w:p w:rsidR="002131E3" w:rsidRDefault="00A9589F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D5D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И.Н. Аверьянова</w:t>
      </w:r>
    </w:p>
    <w:p w:rsidR="003A1D3D" w:rsidRDefault="003A1D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1D3D" w:rsidRDefault="003A1D3D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Чеглаковского сельского поселения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</w:p>
    <w:p w:rsidR="003A1D3D" w:rsidRDefault="003A1D3D" w:rsidP="003A1D3D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259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1D5D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="00942598">
        <w:rPr>
          <w:rFonts w:ascii="Times New Roman" w:hAnsi="Times New Roman"/>
          <w:sz w:val="28"/>
          <w:szCs w:val="28"/>
        </w:rPr>
        <w:t>3</w:t>
      </w:r>
    </w:p>
    <w:p w:rsidR="003A1D3D" w:rsidRDefault="003A1D3D" w:rsidP="003A1D3D"/>
    <w:p w:rsidR="003A1D3D" w:rsidRPr="001D5D3C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>ПОРЯДОК</w:t>
      </w:r>
    </w:p>
    <w:p w:rsidR="003A1D3D" w:rsidRDefault="003A1D3D" w:rsidP="003A1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3C">
        <w:rPr>
          <w:rFonts w:ascii="Times New Roman" w:hAnsi="Times New Roman"/>
          <w:b/>
          <w:sz w:val="28"/>
          <w:szCs w:val="28"/>
        </w:rPr>
        <w:t xml:space="preserve">учета предложений  и участия граждан в обсуждении проекта изменений в </w:t>
      </w:r>
      <w:r w:rsidRPr="001D5D3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 Чеглаковского сельского  поселения Нагорского района Кировской области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A1D3D" w:rsidRDefault="003A1D3D" w:rsidP="003A1D3D">
      <w:pPr>
        <w:spacing w:after="0" w:line="240" w:lineRule="auto"/>
        <w:jc w:val="both"/>
        <w:rPr>
          <w:rFonts w:ascii="Times New Roman" w:hAnsi="Times New Roman"/>
        </w:rPr>
      </w:pPr>
    </w:p>
    <w:p w:rsidR="003A1D3D" w:rsidRPr="001D5D3C" w:rsidRDefault="003A1D3D" w:rsidP="003A1D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D3C">
        <w:rPr>
          <w:rFonts w:ascii="Times New Roman" w:hAnsi="Times New Roman" w:cs="Times New Roman"/>
          <w:color w:val="000000"/>
          <w:sz w:val="28"/>
          <w:szCs w:val="28"/>
        </w:rPr>
        <w:t>Предложения по проекту изменений в</w:t>
      </w:r>
      <w:r w:rsidRPr="001D5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</w:t>
      </w:r>
      <w:r w:rsidRPr="001D5D3C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принимаются с момента обнародования проекта по адресу: 613260, Нагорский район, п. Нагорск, ул. Леушина, д.21, администрация  Чеглаковского сельского поселения.</w:t>
      </w:r>
    </w:p>
    <w:p w:rsidR="003A1D3D" w:rsidRPr="001D5D3C" w:rsidRDefault="003A1D3D" w:rsidP="003A1D3D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Предложения и поправки в проект изменений в </w:t>
      </w:r>
      <w:r w:rsidR="00CD7D29">
        <w:rPr>
          <w:rFonts w:ascii="Times New Roman" w:hAnsi="Times New Roman" w:cs="Times New Roman"/>
          <w:sz w:val="28"/>
          <w:szCs w:val="28"/>
        </w:rPr>
        <w:t>П</w:t>
      </w:r>
      <w:r w:rsidRPr="001D5D3C">
        <w:rPr>
          <w:rFonts w:ascii="Times New Roman" w:hAnsi="Times New Roman" w:cs="Times New Roman"/>
          <w:sz w:val="28"/>
          <w:szCs w:val="28"/>
        </w:rPr>
        <w:t>равила землепользования и застройки Чеглаковского сельского  поселения Нагорского района Кировской области, предложенные  в результате публичных слушаний на сходах граждан, собраниях трудовых коллективов, от партий, движений и групп граждан оформляются протоколом в котором  указывается количество человек, принимающих участие в обсуждении, предложения, высказанные в ходе обсуждения проекта. Протокол подписываются председателем и секретарем.</w:t>
      </w:r>
    </w:p>
    <w:p w:rsidR="003A1D3D" w:rsidRPr="001D5D3C" w:rsidRDefault="003A1D3D" w:rsidP="003A1D3D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Предложения граждан направляются в письменном виде за личной подписью, а также в модуле «Общественное голосование» раздел «Общественные обсуждения и Публичные слушания».</w:t>
      </w:r>
    </w:p>
    <w:p w:rsidR="003A1D3D" w:rsidRPr="001D5D3C" w:rsidRDefault="003A1D3D" w:rsidP="003A1D3D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>Граждане также могут сообщить свои предложения в устной форме лично по телефону 2-23-43.</w:t>
      </w:r>
    </w:p>
    <w:p w:rsidR="003A1D3D" w:rsidRPr="001D5D3C" w:rsidRDefault="003A1D3D" w:rsidP="003A1D3D">
      <w:pPr>
        <w:pStyle w:val="a9"/>
        <w:spacing w:after="0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t xml:space="preserve">Поступившие предложения регистрируются в журнале входящей корреспонденции администрации поселения и передаются секретарю комиссии </w:t>
      </w:r>
      <w:r w:rsidR="001D5D3C" w:rsidRPr="001D5D3C">
        <w:rPr>
          <w:rFonts w:ascii="Times New Roman" w:hAnsi="Times New Roman" w:cs="Times New Roman"/>
          <w:sz w:val="28"/>
          <w:szCs w:val="28"/>
        </w:rPr>
        <w:t>по землепользованию и застройке Чеглаковского сельского поселения</w:t>
      </w:r>
      <w:r w:rsidRPr="001D5D3C">
        <w:rPr>
          <w:rFonts w:ascii="Times New Roman" w:hAnsi="Times New Roman" w:cs="Times New Roman"/>
          <w:sz w:val="28"/>
          <w:szCs w:val="28"/>
        </w:rPr>
        <w:t>. Секретарь комиссии обрабатывает предложения, вырабатывает общую формулировку однотипных предложений и выносит их на обсуждение комиссии.</w:t>
      </w:r>
    </w:p>
    <w:p w:rsidR="003A1D3D" w:rsidRPr="001D5D3C" w:rsidRDefault="003A1D3D" w:rsidP="003A1D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D3C">
        <w:rPr>
          <w:rFonts w:ascii="Times New Roman" w:hAnsi="Times New Roman" w:cs="Times New Roman"/>
          <w:sz w:val="28"/>
          <w:szCs w:val="28"/>
        </w:rPr>
        <w:lastRenderedPageBreak/>
        <w:t>Доработанные комиссией предложения и поправки включаются в протокол публичных слушаний.</w:t>
      </w:r>
    </w:p>
    <w:p w:rsidR="003A1D3D" w:rsidRDefault="003A1D3D" w:rsidP="003A1D3D">
      <w:pPr>
        <w:spacing w:after="0" w:line="240" w:lineRule="auto"/>
        <w:ind w:left="453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</w:p>
    <w:p w:rsidR="001D5D3C" w:rsidRDefault="001D5D3C" w:rsidP="001D5D3C">
      <w:pPr>
        <w:spacing w:after="0"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D7D29">
        <w:rPr>
          <w:rFonts w:ascii="Times New Roman" w:hAnsi="Times New Roman"/>
          <w:sz w:val="28"/>
          <w:szCs w:val="28"/>
        </w:rPr>
        <w:t xml:space="preserve">Порядоку учета предложений и участия граждан в обсуждении проекта изменений </w:t>
      </w:r>
      <w:r w:rsidR="00CD7D29" w:rsidRPr="00F617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CD7D29">
        <w:rPr>
          <w:rFonts w:ascii="Times New Roman" w:hAnsi="Times New Roman" w:cs="Times New Roman"/>
          <w:sz w:val="28"/>
          <w:szCs w:val="28"/>
        </w:rPr>
        <w:t>Правила землепользования и застройки Чеглаковского сельского  поселения Нагорского района Кировской области</w:t>
      </w:r>
    </w:p>
    <w:p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p w:rsidR="001D5D3C" w:rsidRDefault="001D5D3C" w:rsidP="001D5D3C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</w:t>
      </w:r>
    </w:p>
    <w:p w:rsidR="00CD7D29" w:rsidRDefault="001D5D3C" w:rsidP="00CD7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проекту внесения изменений в </w:t>
      </w:r>
      <w:r w:rsidR="00CD7D29">
        <w:rPr>
          <w:rFonts w:ascii="Times New Roman" w:hAnsi="Times New Roman"/>
          <w:b/>
          <w:sz w:val="28"/>
          <w:szCs w:val="28"/>
        </w:rPr>
        <w:t>Правила землепользования и застройки Чеглаковского сельского поселения Нагорского района Кировской области</w:t>
      </w:r>
    </w:p>
    <w:p w:rsidR="001D5D3C" w:rsidRDefault="001D5D3C" w:rsidP="00CD7D2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1D5D3C" w:rsidRDefault="001D5D3C" w:rsidP="001D5D3C">
      <w:pPr>
        <w:spacing w:after="0" w:line="240" w:lineRule="auto"/>
        <w:ind w:left="705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440"/>
        <w:gridCol w:w="1980"/>
        <w:gridCol w:w="1800"/>
        <w:gridCol w:w="2070"/>
        <w:gridCol w:w="1632"/>
      </w:tblGrid>
      <w:tr w:rsidR="001D5D3C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Пункт,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поправки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проекта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внесена</w:t>
            </w:r>
          </w:p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поправка</w:t>
            </w:r>
          </w:p>
        </w:tc>
      </w:tr>
      <w:tr w:rsidR="001D5D3C" w:rsidTr="009F4E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3C" w:rsidRDefault="001D5D3C" w:rsidP="009F4E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5D3C" w:rsidRDefault="001D5D3C" w:rsidP="001D5D3C">
      <w:pPr>
        <w:spacing w:after="0" w:line="240" w:lineRule="auto"/>
        <w:rPr>
          <w:rFonts w:ascii="Times New Roman" w:hAnsi="Times New Roman"/>
        </w:rPr>
      </w:pPr>
    </w:p>
    <w:p w:rsidR="003A1D3D" w:rsidRDefault="003A1D3D" w:rsidP="001D5D3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sectPr w:rsidR="003A1D3D" w:rsidSect="00572532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D3" w:rsidRDefault="00A575D3" w:rsidP="00572532">
      <w:pPr>
        <w:spacing w:after="0" w:line="240" w:lineRule="auto"/>
      </w:pPr>
      <w:r>
        <w:separator/>
      </w:r>
    </w:p>
  </w:endnote>
  <w:endnote w:type="continuationSeparator" w:id="1">
    <w:p w:rsidR="00A575D3" w:rsidRDefault="00A575D3" w:rsidP="005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D3" w:rsidRDefault="00A575D3" w:rsidP="00572532">
      <w:pPr>
        <w:spacing w:after="0" w:line="240" w:lineRule="auto"/>
      </w:pPr>
      <w:r>
        <w:separator/>
      </w:r>
    </w:p>
  </w:footnote>
  <w:footnote w:type="continuationSeparator" w:id="1">
    <w:p w:rsidR="00A575D3" w:rsidRDefault="00A575D3" w:rsidP="0057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532" w:rsidRPr="00572532" w:rsidRDefault="00154A8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2532" w:rsidRPr="00572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541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532" w:rsidRDefault="005725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F4A"/>
    <w:rsid w:val="0010380C"/>
    <w:rsid w:val="00154A88"/>
    <w:rsid w:val="001D5D3C"/>
    <w:rsid w:val="002131E3"/>
    <w:rsid w:val="0039541D"/>
    <w:rsid w:val="003A1D3D"/>
    <w:rsid w:val="00446BBD"/>
    <w:rsid w:val="0049468A"/>
    <w:rsid w:val="004D6908"/>
    <w:rsid w:val="00570ADD"/>
    <w:rsid w:val="00572532"/>
    <w:rsid w:val="00596237"/>
    <w:rsid w:val="005D6C7D"/>
    <w:rsid w:val="00605A18"/>
    <w:rsid w:val="006339C1"/>
    <w:rsid w:val="006625E7"/>
    <w:rsid w:val="00717B20"/>
    <w:rsid w:val="007539C5"/>
    <w:rsid w:val="00786974"/>
    <w:rsid w:val="00790FBC"/>
    <w:rsid w:val="00815F21"/>
    <w:rsid w:val="00845104"/>
    <w:rsid w:val="009041D0"/>
    <w:rsid w:val="00932B61"/>
    <w:rsid w:val="009338A5"/>
    <w:rsid w:val="00942598"/>
    <w:rsid w:val="00997DC5"/>
    <w:rsid w:val="009A26EE"/>
    <w:rsid w:val="00A42134"/>
    <w:rsid w:val="00A575D3"/>
    <w:rsid w:val="00A9589F"/>
    <w:rsid w:val="00B22B5C"/>
    <w:rsid w:val="00C00C24"/>
    <w:rsid w:val="00C167BE"/>
    <w:rsid w:val="00C300B7"/>
    <w:rsid w:val="00C33DDD"/>
    <w:rsid w:val="00C346AC"/>
    <w:rsid w:val="00CB3F4A"/>
    <w:rsid w:val="00CD7D29"/>
    <w:rsid w:val="00D21AA8"/>
    <w:rsid w:val="00D52612"/>
    <w:rsid w:val="00D807DB"/>
    <w:rsid w:val="00D87D0D"/>
    <w:rsid w:val="00F0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D5261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D52612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532"/>
  </w:style>
  <w:style w:type="paragraph" w:styleId="a7">
    <w:name w:val="footer"/>
    <w:basedOn w:val="a"/>
    <w:link w:val="a8"/>
    <w:uiPriority w:val="99"/>
    <w:semiHidden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532"/>
  </w:style>
  <w:style w:type="paragraph" w:styleId="a9">
    <w:name w:val="Body Text Indent"/>
    <w:basedOn w:val="a"/>
    <w:link w:val="aa"/>
    <w:uiPriority w:val="99"/>
    <w:semiHidden/>
    <w:unhideWhenUsed/>
    <w:rsid w:val="003A1D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A1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58E-B588-401C-836F-4E16639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Urist-Chegl</dc:creator>
  <cp:keywords/>
  <dc:description/>
  <cp:lastModifiedBy>Urist-Chegl</cp:lastModifiedBy>
  <cp:revision>24</cp:revision>
  <cp:lastPrinted>2023-08-08T12:29:00Z</cp:lastPrinted>
  <dcterms:created xsi:type="dcterms:W3CDTF">2022-09-07T07:40:00Z</dcterms:created>
  <dcterms:modified xsi:type="dcterms:W3CDTF">2023-08-14T12:45:00Z</dcterms:modified>
</cp:coreProperties>
</file>