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7DAA" w14:textId="77777777" w:rsidR="007475FB" w:rsidRPr="007475FB" w:rsidRDefault="007475FB" w:rsidP="007475FB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  <w:r w:rsidRPr="007475FB">
        <w:rPr>
          <w:rFonts w:cstheme="minorBidi"/>
          <w:b/>
          <w:sz w:val="28"/>
          <w:szCs w:val="28"/>
        </w:rPr>
        <w:t>АДМИНИСТРАЦИЯ</w:t>
      </w:r>
    </w:p>
    <w:p w14:paraId="4393E6DB" w14:textId="77777777" w:rsidR="007475FB" w:rsidRPr="007475FB" w:rsidRDefault="007475FB" w:rsidP="007475FB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  <w:r w:rsidRPr="007475FB">
        <w:rPr>
          <w:rFonts w:cstheme="minorBidi"/>
          <w:b/>
          <w:sz w:val="28"/>
          <w:szCs w:val="28"/>
        </w:rPr>
        <w:t>ЧЕГЛАКОВСКОГО СЕЛЬСКОГО ПОСЕЛЕНИЯ</w:t>
      </w:r>
    </w:p>
    <w:p w14:paraId="1C0C4264" w14:textId="77777777" w:rsidR="007475FB" w:rsidRPr="007475FB" w:rsidRDefault="007475FB" w:rsidP="007475FB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  <w:r w:rsidRPr="007475FB">
        <w:rPr>
          <w:rFonts w:cstheme="minorBidi"/>
          <w:b/>
          <w:sz w:val="28"/>
          <w:szCs w:val="28"/>
        </w:rPr>
        <w:t>НАГОРСКОГО РАЙОНА</w:t>
      </w:r>
    </w:p>
    <w:p w14:paraId="1D5BC036" w14:textId="77777777" w:rsidR="007475FB" w:rsidRPr="007475FB" w:rsidRDefault="007475FB" w:rsidP="007475FB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  <w:r w:rsidRPr="007475FB">
        <w:rPr>
          <w:rFonts w:cstheme="minorBidi"/>
          <w:b/>
          <w:sz w:val="28"/>
          <w:szCs w:val="28"/>
        </w:rPr>
        <w:t>КИРОВСКОЙ ОБЛАСТИ</w:t>
      </w:r>
    </w:p>
    <w:p w14:paraId="63E98ED6" w14:textId="77777777" w:rsidR="007475FB" w:rsidRPr="007475FB" w:rsidRDefault="007475FB" w:rsidP="007475FB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</w:p>
    <w:p w14:paraId="1219A2ED" w14:textId="77777777" w:rsidR="007475FB" w:rsidRPr="007475FB" w:rsidRDefault="007475FB" w:rsidP="007475FB">
      <w:pPr>
        <w:tabs>
          <w:tab w:val="left" w:pos="5760"/>
        </w:tabs>
        <w:ind w:firstLine="709"/>
        <w:jc w:val="center"/>
        <w:rPr>
          <w:rFonts w:cstheme="minorBidi"/>
          <w:b/>
          <w:sz w:val="28"/>
          <w:szCs w:val="28"/>
        </w:rPr>
      </w:pPr>
    </w:p>
    <w:p w14:paraId="7C8C293F" w14:textId="77777777" w:rsidR="007475FB" w:rsidRDefault="007475FB" w:rsidP="007475FB">
      <w:pPr>
        <w:tabs>
          <w:tab w:val="left" w:pos="5760"/>
        </w:tabs>
        <w:ind w:firstLine="709"/>
        <w:jc w:val="center"/>
        <w:rPr>
          <w:rFonts w:cstheme="minorBidi"/>
          <w:sz w:val="28"/>
          <w:szCs w:val="28"/>
        </w:rPr>
      </w:pPr>
      <w:r w:rsidRPr="007475FB">
        <w:rPr>
          <w:rFonts w:cstheme="minorBidi"/>
          <w:sz w:val="28"/>
          <w:szCs w:val="28"/>
        </w:rPr>
        <w:t>ПОСТАНОВЛЕНИЕ</w:t>
      </w:r>
    </w:p>
    <w:p w14:paraId="28175D36" w14:textId="77777777" w:rsidR="00196162" w:rsidRPr="007475FB" w:rsidRDefault="00196162" w:rsidP="007475FB">
      <w:pPr>
        <w:tabs>
          <w:tab w:val="left" w:pos="5760"/>
        </w:tabs>
        <w:ind w:firstLine="709"/>
        <w:jc w:val="center"/>
        <w:rPr>
          <w:rFonts w:cstheme="minorBidi"/>
          <w:sz w:val="28"/>
          <w:szCs w:val="28"/>
        </w:rPr>
      </w:pPr>
    </w:p>
    <w:p w14:paraId="235F95E5" w14:textId="77777777" w:rsidR="007475FB" w:rsidRDefault="008017E5" w:rsidP="00196162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23</w:t>
      </w:r>
      <w:r w:rsidR="00196162" w:rsidRPr="00196162">
        <w:rPr>
          <w:rFonts w:eastAsiaTheme="minorHAnsi" w:cstheme="minorBidi"/>
          <w:sz w:val="28"/>
          <w:szCs w:val="28"/>
          <w:lang w:eastAsia="en-US"/>
        </w:rPr>
        <w:t>.07.</w:t>
      </w:r>
      <w:r w:rsidR="00172AD5">
        <w:rPr>
          <w:rFonts w:eastAsiaTheme="minorHAnsi" w:cstheme="minorBidi"/>
          <w:sz w:val="28"/>
          <w:szCs w:val="28"/>
          <w:lang w:eastAsia="en-US"/>
        </w:rPr>
        <w:t>202</w:t>
      </w:r>
      <w:r>
        <w:rPr>
          <w:rFonts w:eastAsiaTheme="minorHAnsi" w:cstheme="minorBidi"/>
          <w:sz w:val="28"/>
          <w:szCs w:val="28"/>
          <w:lang w:eastAsia="en-US"/>
        </w:rPr>
        <w:t>5</w:t>
      </w:r>
      <w:r w:rsidR="00196162" w:rsidRPr="00196162">
        <w:rPr>
          <w:rFonts w:eastAsiaTheme="minorHAnsi" w:cstheme="minorBidi"/>
          <w:sz w:val="28"/>
          <w:szCs w:val="28"/>
          <w:lang w:eastAsia="en-US"/>
        </w:rPr>
        <w:tab/>
      </w:r>
      <w:r w:rsidR="00196162" w:rsidRPr="00196162">
        <w:rPr>
          <w:rFonts w:eastAsiaTheme="minorHAnsi" w:cstheme="minorBidi"/>
          <w:sz w:val="28"/>
          <w:szCs w:val="28"/>
          <w:lang w:eastAsia="en-US"/>
        </w:rPr>
        <w:tab/>
      </w:r>
      <w:r w:rsidR="00196162" w:rsidRPr="00196162">
        <w:rPr>
          <w:rFonts w:eastAsiaTheme="minorHAnsi" w:cstheme="minorBidi"/>
          <w:sz w:val="28"/>
          <w:szCs w:val="28"/>
          <w:lang w:eastAsia="en-US"/>
        </w:rPr>
        <w:tab/>
      </w:r>
      <w:r w:rsidR="00196162" w:rsidRPr="00196162">
        <w:rPr>
          <w:rFonts w:eastAsiaTheme="minorHAnsi" w:cstheme="minorBidi"/>
          <w:sz w:val="28"/>
          <w:szCs w:val="28"/>
          <w:lang w:eastAsia="en-US"/>
        </w:rPr>
        <w:tab/>
      </w:r>
      <w:r w:rsidR="00196162" w:rsidRPr="00196162">
        <w:rPr>
          <w:rFonts w:eastAsiaTheme="minorHAnsi" w:cstheme="minorBidi"/>
          <w:sz w:val="28"/>
          <w:szCs w:val="28"/>
          <w:lang w:eastAsia="en-US"/>
        </w:rPr>
        <w:tab/>
      </w:r>
      <w:r w:rsidR="00196162" w:rsidRPr="00196162">
        <w:rPr>
          <w:rFonts w:eastAsiaTheme="minorHAnsi" w:cstheme="minorBidi"/>
          <w:sz w:val="28"/>
          <w:szCs w:val="28"/>
          <w:lang w:eastAsia="en-US"/>
        </w:rPr>
        <w:tab/>
      </w:r>
      <w:r w:rsidR="00196162" w:rsidRPr="00196162">
        <w:rPr>
          <w:rFonts w:eastAsiaTheme="minorHAnsi" w:cstheme="minorBidi"/>
          <w:sz w:val="28"/>
          <w:szCs w:val="28"/>
          <w:lang w:eastAsia="en-US"/>
        </w:rPr>
        <w:tab/>
      </w:r>
      <w:r w:rsidR="00196162" w:rsidRPr="00196162">
        <w:rPr>
          <w:rFonts w:eastAsiaTheme="minorHAnsi" w:cstheme="minorBidi"/>
          <w:sz w:val="28"/>
          <w:szCs w:val="28"/>
          <w:lang w:eastAsia="en-US"/>
        </w:rPr>
        <w:tab/>
      </w:r>
      <w:r w:rsidR="00196162" w:rsidRPr="00196162">
        <w:rPr>
          <w:rFonts w:eastAsiaTheme="minorHAnsi" w:cstheme="minorBidi"/>
          <w:sz w:val="28"/>
          <w:szCs w:val="28"/>
          <w:lang w:eastAsia="en-US"/>
        </w:rPr>
        <w:tab/>
      </w:r>
      <w:r w:rsidR="00196162" w:rsidRPr="00196162">
        <w:rPr>
          <w:rFonts w:eastAsiaTheme="minorHAnsi" w:cstheme="minorBidi"/>
          <w:sz w:val="28"/>
          <w:szCs w:val="28"/>
          <w:lang w:eastAsia="en-US"/>
        </w:rPr>
        <w:tab/>
      </w:r>
      <w:r w:rsidR="00196162" w:rsidRPr="00196162">
        <w:rPr>
          <w:rFonts w:eastAsiaTheme="minorHAnsi" w:cstheme="minorBidi"/>
          <w:sz w:val="28"/>
          <w:szCs w:val="28"/>
          <w:lang w:eastAsia="en-US"/>
        </w:rPr>
        <w:tab/>
      </w:r>
      <w:r w:rsidR="00196162">
        <w:rPr>
          <w:rFonts w:eastAsiaTheme="minorHAnsi" w:cstheme="minorBidi"/>
          <w:sz w:val="28"/>
          <w:szCs w:val="28"/>
          <w:lang w:eastAsia="en-US"/>
        </w:rPr>
        <w:t xml:space="preserve">     </w:t>
      </w:r>
      <w:r w:rsidR="00196162" w:rsidRPr="00196162">
        <w:rPr>
          <w:rFonts w:eastAsiaTheme="minorHAnsi" w:cstheme="minorBidi"/>
          <w:sz w:val="28"/>
          <w:szCs w:val="28"/>
          <w:lang w:eastAsia="en-US"/>
        </w:rPr>
        <w:t xml:space="preserve">№ </w:t>
      </w:r>
      <w:r>
        <w:rPr>
          <w:rFonts w:eastAsiaTheme="minorHAnsi" w:cstheme="minorBidi"/>
          <w:sz w:val="28"/>
          <w:szCs w:val="28"/>
          <w:lang w:eastAsia="en-US"/>
        </w:rPr>
        <w:t>53</w:t>
      </w:r>
      <w:r w:rsidR="00196162" w:rsidRPr="00196162">
        <w:rPr>
          <w:rFonts w:eastAsiaTheme="minorHAnsi" w:cstheme="minorBidi"/>
          <w:sz w:val="28"/>
          <w:szCs w:val="28"/>
          <w:lang w:eastAsia="en-US"/>
        </w:rPr>
        <w:t>-П</w:t>
      </w:r>
    </w:p>
    <w:p w14:paraId="25062B4A" w14:textId="77777777" w:rsidR="00196162" w:rsidRPr="00196162" w:rsidRDefault="00196162" w:rsidP="00196162">
      <w:pPr>
        <w:rPr>
          <w:rFonts w:eastAsiaTheme="minorHAnsi" w:cstheme="minorBidi"/>
          <w:sz w:val="28"/>
          <w:szCs w:val="28"/>
          <w:lang w:eastAsia="en-US"/>
        </w:rPr>
      </w:pPr>
    </w:p>
    <w:p w14:paraId="78B77917" w14:textId="77777777" w:rsidR="00B05D32" w:rsidRDefault="007475FB" w:rsidP="007475FB">
      <w:pPr>
        <w:pStyle w:val="ConsNormal"/>
        <w:widowControl/>
        <w:ind w:right="0" w:firstLine="0"/>
        <w:jc w:val="center"/>
        <w:rPr>
          <w:rFonts w:ascii="Times New Roman" w:hAnsi="Times New Roman" w:cstheme="minorBidi"/>
          <w:sz w:val="28"/>
          <w:szCs w:val="28"/>
        </w:rPr>
      </w:pPr>
      <w:r w:rsidRPr="007475FB">
        <w:rPr>
          <w:rFonts w:ascii="Times New Roman" w:hAnsi="Times New Roman" w:cstheme="minorBidi"/>
          <w:sz w:val="28"/>
          <w:szCs w:val="28"/>
        </w:rPr>
        <w:t>пгт Нагорск</w:t>
      </w:r>
    </w:p>
    <w:p w14:paraId="31AD64F0" w14:textId="77777777" w:rsidR="007475FB" w:rsidRPr="00FA0FBF" w:rsidRDefault="007475FB" w:rsidP="007475F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4060F25" w14:textId="77777777" w:rsidR="00DB7E2A" w:rsidRDefault="00B05D32" w:rsidP="00B05D32">
      <w:pPr>
        <w:jc w:val="center"/>
        <w:rPr>
          <w:b/>
          <w:sz w:val="28"/>
          <w:szCs w:val="28"/>
        </w:rPr>
      </w:pPr>
      <w:r w:rsidRPr="00DB7E2A">
        <w:rPr>
          <w:b/>
          <w:sz w:val="28"/>
          <w:szCs w:val="28"/>
        </w:rPr>
        <w:t xml:space="preserve">Об утверждении </w:t>
      </w:r>
      <w:r w:rsidR="0026526C" w:rsidRPr="00DB7E2A">
        <w:rPr>
          <w:b/>
          <w:sz w:val="28"/>
          <w:szCs w:val="28"/>
        </w:rPr>
        <w:t>Порядка и Методики планирования</w:t>
      </w:r>
      <w:r w:rsidR="008547DC">
        <w:rPr>
          <w:b/>
          <w:sz w:val="28"/>
          <w:szCs w:val="28"/>
        </w:rPr>
        <w:t xml:space="preserve"> </w:t>
      </w:r>
      <w:r w:rsidRPr="00DB7E2A">
        <w:rPr>
          <w:b/>
          <w:sz w:val="28"/>
          <w:szCs w:val="28"/>
        </w:rPr>
        <w:t>бюджет</w:t>
      </w:r>
      <w:r w:rsidR="0026526C" w:rsidRPr="00DB7E2A">
        <w:rPr>
          <w:b/>
          <w:sz w:val="28"/>
          <w:szCs w:val="28"/>
        </w:rPr>
        <w:t>ных</w:t>
      </w:r>
    </w:p>
    <w:p w14:paraId="577FF4FA" w14:textId="77777777" w:rsidR="00B05D32" w:rsidRPr="00DB7E2A" w:rsidRDefault="0026526C" w:rsidP="00B05D32">
      <w:pPr>
        <w:jc w:val="center"/>
        <w:rPr>
          <w:b/>
          <w:sz w:val="28"/>
          <w:szCs w:val="28"/>
        </w:rPr>
      </w:pPr>
      <w:r w:rsidRPr="00DB7E2A">
        <w:rPr>
          <w:b/>
          <w:sz w:val="28"/>
          <w:szCs w:val="28"/>
        </w:rPr>
        <w:t>ассигнований бюджета</w:t>
      </w:r>
      <w:r w:rsidR="008547DC">
        <w:rPr>
          <w:b/>
          <w:sz w:val="28"/>
          <w:szCs w:val="28"/>
        </w:rPr>
        <w:t xml:space="preserve"> </w:t>
      </w:r>
      <w:proofErr w:type="spellStart"/>
      <w:r w:rsidR="007475FB">
        <w:rPr>
          <w:b/>
          <w:sz w:val="28"/>
          <w:szCs w:val="28"/>
        </w:rPr>
        <w:t>Чеглаковского</w:t>
      </w:r>
      <w:proofErr w:type="spellEnd"/>
      <w:r w:rsidR="008547DC">
        <w:rPr>
          <w:b/>
          <w:sz w:val="28"/>
          <w:szCs w:val="28"/>
        </w:rPr>
        <w:t xml:space="preserve"> </w:t>
      </w:r>
      <w:r w:rsidR="00385AEF" w:rsidRPr="00DB7E2A">
        <w:rPr>
          <w:b/>
          <w:sz w:val="28"/>
          <w:szCs w:val="28"/>
        </w:rPr>
        <w:t>сельского поселения</w:t>
      </w:r>
      <w:r w:rsidR="00346008">
        <w:rPr>
          <w:b/>
          <w:sz w:val="28"/>
          <w:szCs w:val="28"/>
        </w:rPr>
        <w:t xml:space="preserve"> на </w:t>
      </w:r>
      <w:r w:rsidR="00172AD5">
        <w:rPr>
          <w:b/>
          <w:sz w:val="28"/>
          <w:szCs w:val="28"/>
        </w:rPr>
        <w:t>202</w:t>
      </w:r>
      <w:r w:rsidR="008017E5">
        <w:rPr>
          <w:b/>
          <w:sz w:val="28"/>
          <w:szCs w:val="28"/>
        </w:rPr>
        <w:t>6</w:t>
      </w:r>
      <w:r w:rsidR="00346008">
        <w:rPr>
          <w:b/>
          <w:sz w:val="28"/>
          <w:szCs w:val="28"/>
        </w:rPr>
        <w:t xml:space="preserve"> год и на плановый период </w:t>
      </w:r>
      <w:r w:rsidR="00172AD5">
        <w:rPr>
          <w:b/>
          <w:sz w:val="28"/>
          <w:szCs w:val="28"/>
        </w:rPr>
        <w:t>202</w:t>
      </w:r>
      <w:r w:rsidR="008017E5">
        <w:rPr>
          <w:b/>
          <w:sz w:val="28"/>
          <w:szCs w:val="28"/>
        </w:rPr>
        <w:t>7</w:t>
      </w:r>
      <w:r w:rsidR="00346008">
        <w:rPr>
          <w:b/>
          <w:sz w:val="28"/>
          <w:szCs w:val="28"/>
        </w:rPr>
        <w:t xml:space="preserve"> и 202</w:t>
      </w:r>
      <w:r w:rsidR="008017E5">
        <w:rPr>
          <w:b/>
          <w:sz w:val="28"/>
          <w:szCs w:val="28"/>
        </w:rPr>
        <w:t>8</w:t>
      </w:r>
      <w:r w:rsidR="00346008">
        <w:rPr>
          <w:b/>
          <w:sz w:val="28"/>
          <w:szCs w:val="28"/>
        </w:rPr>
        <w:t xml:space="preserve"> годов</w:t>
      </w:r>
    </w:p>
    <w:p w14:paraId="62E6024B" w14:textId="77777777" w:rsidR="00DB7E2A" w:rsidRPr="00FA0FBF" w:rsidRDefault="00DB7E2A" w:rsidP="00B05D32">
      <w:pPr>
        <w:jc w:val="center"/>
        <w:rPr>
          <w:sz w:val="28"/>
          <w:szCs w:val="28"/>
        </w:rPr>
      </w:pPr>
    </w:p>
    <w:p w14:paraId="2CF2F188" w14:textId="77777777" w:rsidR="00B05D32" w:rsidRPr="00FA0FBF" w:rsidRDefault="00B05D32" w:rsidP="00B05D3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 w:rsidRPr="00FA0FBF">
        <w:rPr>
          <w:rFonts w:ascii="Times New Roman" w:hAnsi="Times New Roman" w:cs="Times New Roman"/>
          <w:sz w:val="28"/>
        </w:rPr>
        <w:tab/>
        <w:t xml:space="preserve">В соответствии со статьей </w:t>
      </w:r>
      <w:r w:rsidR="00661AD5" w:rsidRPr="00FA0FBF">
        <w:rPr>
          <w:rFonts w:ascii="Times New Roman" w:hAnsi="Times New Roman" w:cs="Times New Roman"/>
          <w:sz w:val="28"/>
        </w:rPr>
        <w:t>174</w:t>
      </w:r>
      <w:r w:rsidRPr="00FA0FBF">
        <w:rPr>
          <w:rFonts w:ascii="Times New Roman" w:hAnsi="Times New Roman" w:cs="Times New Roman"/>
          <w:sz w:val="28"/>
        </w:rPr>
        <w:t>.2 Бюджетного кодекса Российской Федерации</w:t>
      </w:r>
      <w:r w:rsidR="002140BA">
        <w:rPr>
          <w:rFonts w:ascii="Times New Roman" w:hAnsi="Times New Roman" w:cs="Times New Roman"/>
          <w:sz w:val="28"/>
        </w:rPr>
        <w:t>,</w:t>
      </w:r>
      <w:r w:rsidR="00134DFC">
        <w:rPr>
          <w:rFonts w:ascii="Times New Roman" w:hAnsi="Times New Roman" w:cs="Times New Roman"/>
          <w:sz w:val="28"/>
        </w:rPr>
        <w:t xml:space="preserve"> </w:t>
      </w:r>
      <w:r w:rsidR="00FA0FBF" w:rsidRPr="00FA0FBF">
        <w:rPr>
          <w:rFonts w:ascii="Times New Roman" w:hAnsi="Times New Roman" w:cs="Times New Roman"/>
          <w:sz w:val="28"/>
          <w:szCs w:val="28"/>
        </w:rPr>
        <w:t>Положени</w:t>
      </w:r>
      <w:r w:rsidR="00134DFC">
        <w:rPr>
          <w:rFonts w:ascii="Times New Roman" w:hAnsi="Times New Roman" w:cs="Times New Roman"/>
          <w:sz w:val="28"/>
          <w:szCs w:val="28"/>
        </w:rPr>
        <w:t>ем</w:t>
      </w:r>
      <w:r w:rsidR="00FA0FBF" w:rsidRPr="00FA0FBF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7475FB">
        <w:rPr>
          <w:rFonts w:ascii="Times New Roman" w:hAnsi="Times New Roman" w:cs="Times New Roman"/>
          <w:sz w:val="28"/>
          <w:szCs w:val="28"/>
        </w:rPr>
        <w:t>Чеглаковском</w:t>
      </w:r>
      <w:proofErr w:type="spellEnd"/>
      <w:r w:rsidR="00FA0FBF" w:rsidRPr="00FA0FBF">
        <w:rPr>
          <w:rFonts w:ascii="Times New Roman" w:hAnsi="Times New Roman" w:cs="Times New Roman"/>
          <w:sz w:val="28"/>
          <w:szCs w:val="28"/>
        </w:rPr>
        <w:t xml:space="preserve"> сельском поселении, </w:t>
      </w:r>
      <w:r w:rsidR="00F96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475FB">
        <w:rPr>
          <w:rFonts w:ascii="Times New Roman" w:hAnsi="Times New Roman" w:cs="Times New Roman"/>
          <w:sz w:val="28"/>
          <w:szCs w:val="28"/>
        </w:rPr>
        <w:t>ПОСТАНОВЛЯЕТ</w:t>
      </w:r>
      <w:r w:rsidRPr="00FA0FBF">
        <w:rPr>
          <w:rFonts w:ascii="Times New Roman" w:hAnsi="Times New Roman" w:cs="Times New Roman"/>
          <w:sz w:val="28"/>
        </w:rPr>
        <w:t>:</w:t>
      </w:r>
    </w:p>
    <w:p w14:paraId="7F28B2AA" w14:textId="77777777" w:rsidR="00B05D32" w:rsidRPr="00FA0FBF" w:rsidRDefault="00B05D32" w:rsidP="00B05D3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A0FB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61AD5" w:rsidRPr="00FA0FBF">
        <w:rPr>
          <w:rFonts w:ascii="Times New Roman" w:hAnsi="Times New Roman" w:cs="Times New Roman"/>
          <w:sz w:val="28"/>
          <w:szCs w:val="28"/>
        </w:rPr>
        <w:t>Порядок планирования бюджетных ассигнований</w:t>
      </w:r>
      <w:r w:rsidRPr="00FA0FB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A0FBF" w:rsidRPr="00FA0FBF">
        <w:rPr>
          <w:rFonts w:ascii="Times New Roman" w:hAnsi="Times New Roman" w:cs="Times New Roman"/>
          <w:sz w:val="28"/>
          <w:szCs w:val="28"/>
        </w:rPr>
        <w:t>п</w:t>
      </w:r>
      <w:r w:rsidR="00385AEF" w:rsidRPr="00FA0FBF">
        <w:rPr>
          <w:rFonts w:ascii="Times New Roman" w:hAnsi="Times New Roman" w:cs="Times New Roman"/>
          <w:sz w:val="28"/>
          <w:szCs w:val="28"/>
        </w:rPr>
        <w:t>оселения</w:t>
      </w:r>
      <w:r w:rsidR="00172AD5">
        <w:rPr>
          <w:rFonts w:ascii="Times New Roman" w:hAnsi="Times New Roman" w:cs="Times New Roman"/>
          <w:sz w:val="28"/>
          <w:szCs w:val="28"/>
        </w:rPr>
        <w:t xml:space="preserve"> </w:t>
      </w:r>
      <w:r w:rsidR="00273B55">
        <w:rPr>
          <w:rFonts w:ascii="Times New Roman" w:hAnsi="Times New Roman" w:cs="Times New Roman"/>
          <w:sz w:val="28"/>
          <w:szCs w:val="28"/>
        </w:rPr>
        <w:t xml:space="preserve">на </w:t>
      </w:r>
      <w:r w:rsidR="00172AD5">
        <w:rPr>
          <w:rFonts w:ascii="Times New Roman" w:hAnsi="Times New Roman" w:cs="Times New Roman"/>
          <w:sz w:val="28"/>
          <w:szCs w:val="28"/>
        </w:rPr>
        <w:t>2026</w:t>
      </w:r>
      <w:r w:rsidR="00664AF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172AD5">
        <w:rPr>
          <w:rFonts w:ascii="Times New Roman" w:hAnsi="Times New Roman" w:cs="Times New Roman"/>
          <w:sz w:val="28"/>
          <w:szCs w:val="28"/>
        </w:rPr>
        <w:t>2027</w:t>
      </w:r>
      <w:r w:rsidR="00273B55">
        <w:rPr>
          <w:rFonts w:ascii="Times New Roman" w:hAnsi="Times New Roman" w:cs="Times New Roman"/>
          <w:sz w:val="28"/>
          <w:szCs w:val="28"/>
        </w:rPr>
        <w:t xml:space="preserve"> и 202</w:t>
      </w:r>
      <w:r w:rsidR="008017E5">
        <w:rPr>
          <w:rFonts w:ascii="Times New Roman" w:hAnsi="Times New Roman" w:cs="Times New Roman"/>
          <w:sz w:val="28"/>
          <w:szCs w:val="28"/>
        </w:rPr>
        <w:t>8</w:t>
      </w:r>
      <w:r w:rsidR="0064628A">
        <w:rPr>
          <w:rFonts w:ascii="Times New Roman" w:hAnsi="Times New Roman" w:cs="Times New Roman"/>
          <w:sz w:val="28"/>
          <w:szCs w:val="28"/>
        </w:rPr>
        <w:t xml:space="preserve"> </w:t>
      </w:r>
      <w:r w:rsidR="00661AD5" w:rsidRPr="00FA0FBF">
        <w:rPr>
          <w:rFonts w:ascii="Times New Roman" w:hAnsi="Times New Roman" w:cs="Times New Roman"/>
          <w:sz w:val="28"/>
          <w:szCs w:val="28"/>
        </w:rPr>
        <w:t>годов</w:t>
      </w:r>
      <w:r w:rsidR="00E63A09" w:rsidRPr="00FA0FBF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Pr="00FA0FBF">
        <w:rPr>
          <w:rFonts w:ascii="Times New Roman" w:hAnsi="Times New Roman" w:cs="Times New Roman"/>
          <w:sz w:val="28"/>
          <w:szCs w:val="28"/>
        </w:rPr>
        <w:t>.</w:t>
      </w:r>
    </w:p>
    <w:p w14:paraId="575B0FCE" w14:textId="77777777" w:rsidR="00B05D32" w:rsidRPr="00FA0FBF" w:rsidRDefault="00B05D32" w:rsidP="008F4358">
      <w:pPr>
        <w:jc w:val="both"/>
        <w:rPr>
          <w:sz w:val="28"/>
          <w:szCs w:val="28"/>
        </w:rPr>
      </w:pPr>
      <w:r w:rsidRPr="00FA0FBF">
        <w:rPr>
          <w:sz w:val="28"/>
          <w:szCs w:val="28"/>
        </w:rPr>
        <w:tab/>
      </w:r>
      <w:r w:rsidR="008F4358" w:rsidRPr="00FA0FBF">
        <w:rPr>
          <w:sz w:val="28"/>
          <w:szCs w:val="28"/>
        </w:rPr>
        <w:t>2</w:t>
      </w:r>
      <w:r w:rsidRPr="00FA0FBF">
        <w:rPr>
          <w:sz w:val="28"/>
          <w:szCs w:val="28"/>
        </w:rPr>
        <w:t xml:space="preserve">. </w:t>
      </w:r>
      <w:r w:rsidR="00E63A09" w:rsidRPr="00FA0FBF">
        <w:rPr>
          <w:sz w:val="28"/>
          <w:szCs w:val="28"/>
        </w:rPr>
        <w:t xml:space="preserve">Утвердить Методику планирования бюджетных ассигнований бюджета </w:t>
      </w:r>
      <w:r w:rsidR="00FA0FBF" w:rsidRPr="00FA0FBF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172AD5">
        <w:rPr>
          <w:sz w:val="28"/>
          <w:szCs w:val="28"/>
        </w:rPr>
        <w:t xml:space="preserve"> </w:t>
      </w:r>
      <w:r w:rsidR="00273B55">
        <w:rPr>
          <w:sz w:val="28"/>
          <w:szCs w:val="28"/>
        </w:rPr>
        <w:t xml:space="preserve">на </w:t>
      </w:r>
      <w:r w:rsidR="00172AD5">
        <w:rPr>
          <w:sz w:val="28"/>
          <w:szCs w:val="28"/>
        </w:rPr>
        <w:t>2026</w:t>
      </w:r>
      <w:r w:rsidR="00E63A09" w:rsidRPr="00FA0FBF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2027</w:t>
      </w:r>
      <w:r w:rsidR="00664AF1">
        <w:rPr>
          <w:sz w:val="28"/>
          <w:szCs w:val="28"/>
        </w:rPr>
        <w:t xml:space="preserve"> и 202</w:t>
      </w:r>
      <w:r w:rsidR="008017E5">
        <w:rPr>
          <w:sz w:val="28"/>
          <w:szCs w:val="28"/>
        </w:rPr>
        <w:t>8</w:t>
      </w:r>
      <w:r w:rsidR="00E63A09" w:rsidRPr="00FA0FBF">
        <w:rPr>
          <w:sz w:val="28"/>
          <w:szCs w:val="28"/>
        </w:rPr>
        <w:t xml:space="preserve"> годов согласно приложению № 2</w:t>
      </w:r>
      <w:r w:rsidRPr="00FA0FBF">
        <w:rPr>
          <w:sz w:val="28"/>
          <w:szCs w:val="28"/>
        </w:rPr>
        <w:t>.</w:t>
      </w:r>
    </w:p>
    <w:p w14:paraId="5B7A28FA" w14:textId="66EC1711" w:rsidR="00FA0FBF" w:rsidRDefault="00E63A09" w:rsidP="00FA0F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FBF">
        <w:rPr>
          <w:rFonts w:ascii="Times New Roman" w:hAnsi="Times New Roman" w:cs="Times New Roman"/>
          <w:sz w:val="28"/>
          <w:szCs w:val="28"/>
        </w:rPr>
        <w:tab/>
        <w:t>3</w:t>
      </w:r>
      <w:r w:rsidR="002140BA">
        <w:rPr>
          <w:rFonts w:ascii="Times New Roman" w:hAnsi="Times New Roman" w:cs="Times New Roman"/>
          <w:sz w:val="28"/>
          <w:szCs w:val="28"/>
        </w:rPr>
        <w:t xml:space="preserve">. </w:t>
      </w:r>
      <w:r w:rsidR="00FA0FBF" w:rsidRPr="00FA0FB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7475FB">
        <w:rPr>
          <w:rFonts w:ascii="Times New Roman" w:hAnsi="Times New Roman" w:cs="Times New Roman"/>
          <w:sz w:val="28"/>
          <w:szCs w:val="28"/>
        </w:rPr>
        <w:t>ведущего специалиста-фина</w:t>
      </w:r>
      <w:r w:rsidR="00CB4035">
        <w:rPr>
          <w:rFonts w:ascii="Times New Roman" w:hAnsi="Times New Roman" w:cs="Times New Roman"/>
          <w:sz w:val="28"/>
          <w:szCs w:val="28"/>
        </w:rPr>
        <w:t xml:space="preserve">нсиста </w:t>
      </w:r>
    </w:p>
    <w:p w14:paraId="7882E22C" w14:textId="77777777" w:rsidR="00172AD5" w:rsidRPr="00172AD5" w:rsidRDefault="00172AD5" w:rsidP="00172AD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4. </w:t>
      </w:r>
      <w:r w:rsidRPr="00172AD5">
        <w:rPr>
          <w:rFonts w:ascii="Times New Roman" w:hAnsi="Times New Roman" w:cs="Times New Roman"/>
          <w:kern w:val="1"/>
          <w:sz w:val="28"/>
          <w:szCs w:val="28"/>
        </w:rPr>
        <w:t xml:space="preserve">Настоящее Постановление опубликовать в Информационном бюллетене и разместить на официальном сайте </w:t>
      </w:r>
      <w:proofErr w:type="spellStart"/>
      <w:r w:rsidRPr="00172AD5">
        <w:rPr>
          <w:rFonts w:ascii="Times New Roman" w:hAnsi="Times New Roman" w:cs="Times New Roman"/>
          <w:kern w:val="1"/>
          <w:sz w:val="28"/>
          <w:szCs w:val="28"/>
        </w:rPr>
        <w:t>Чеглаковского</w:t>
      </w:r>
      <w:proofErr w:type="spellEnd"/>
      <w:r w:rsidRPr="00172AD5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поселения.</w:t>
      </w:r>
    </w:p>
    <w:p w14:paraId="502BACA4" w14:textId="77777777" w:rsidR="00B05D32" w:rsidRDefault="00172AD5" w:rsidP="00854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0FBF" w:rsidRPr="00FA0FBF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 момента опубликования.</w:t>
      </w:r>
    </w:p>
    <w:p w14:paraId="368AF6C1" w14:textId="77777777" w:rsidR="0064628A" w:rsidRDefault="0064628A" w:rsidP="00FA0FBF">
      <w:pPr>
        <w:jc w:val="both"/>
        <w:rPr>
          <w:sz w:val="28"/>
          <w:szCs w:val="28"/>
        </w:rPr>
      </w:pPr>
    </w:p>
    <w:p w14:paraId="0C292887" w14:textId="77777777" w:rsidR="00EC2674" w:rsidRDefault="00EC2674" w:rsidP="00FA0FBF">
      <w:pPr>
        <w:jc w:val="both"/>
        <w:rPr>
          <w:sz w:val="28"/>
          <w:szCs w:val="28"/>
        </w:rPr>
      </w:pPr>
    </w:p>
    <w:p w14:paraId="2204716D" w14:textId="77777777" w:rsidR="00EC2674" w:rsidRDefault="00EC2674" w:rsidP="00FA0FBF">
      <w:pPr>
        <w:jc w:val="both"/>
        <w:rPr>
          <w:sz w:val="28"/>
          <w:szCs w:val="28"/>
        </w:rPr>
      </w:pPr>
    </w:p>
    <w:p w14:paraId="1F8026C9" w14:textId="77777777" w:rsidR="00EC2674" w:rsidRDefault="00EC2674" w:rsidP="00FA0FBF">
      <w:pPr>
        <w:jc w:val="both"/>
        <w:rPr>
          <w:sz w:val="28"/>
          <w:szCs w:val="28"/>
        </w:rPr>
      </w:pPr>
    </w:p>
    <w:p w14:paraId="125CABBD" w14:textId="77777777" w:rsidR="00EC2674" w:rsidRDefault="00EC2674" w:rsidP="00FA0FBF">
      <w:pPr>
        <w:jc w:val="both"/>
        <w:rPr>
          <w:sz w:val="28"/>
          <w:szCs w:val="28"/>
        </w:rPr>
      </w:pPr>
    </w:p>
    <w:p w14:paraId="0835266A" w14:textId="77777777" w:rsidR="00EC2674" w:rsidRDefault="00EC2674" w:rsidP="00FA0FBF">
      <w:pPr>
        <w:jc w:val="both"/>
        <w:rPr>
          <w:sz w:val="28"/>
          <w:szCs w:val="28"/>
        </w:rPr>
      </w:pPr>
    </w:p>
    <w:p w14:paraId="7A0F5F2F" w14:textId="77777777" w:rsidR="00EC2674" w:rsidRDefault="00EC2674" w:rsidP="00FA0FBF">
      <w:pPr>
        <w:jc w:val="both"/>
        <w:rPr>
          <w:sz w:val="28"/>
          <w:szCs w:val="28"/>
        </w:rPr>
      </w:pPr>
    </w:p>
    <w:p w14:paraId="3AC3947F" w14:textId="77777777" w:rsidR="0064628A" w:rsidRPr="00FA0FBF" w:rsidRDefault="0064628A" w:rsidP="00FA0FBF">
      <w:pPr>
        <w:jc w:val="both"/>
        <w:rPr>
          <w:sz w:val="28"/>
          <w:szCs w:val="28"/>
        </w:rPr>
      </w:pPr>
    </w:p>
    <w:p w14:paraId="7C24A0E1" w14:textId="77777777" w:rsidR="002140BA" w:rsidRDefault="0064628A" w:rsidP="00ED69F6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CB403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B4035">
        <w:rPr>
          <w:sz w:val="28"/>
          <w:szCs w:val="28"/>
        </w:rPr>
        <w:t xml:space="preserve"> </w:t>
      </w:r>
      <w:proofErr w:type="spellStart"/>
      <w:r w:rsidR="00CB4035">
        <w:rPr>
          <w:sz w:val="28"/>
          <w:szCs w:val="28"/>
        </w:rPr>
        <w:t>Чеглаковского</w:t>
      </w:r>
      <w:proofErr w:type="spellEnd"/>
    </w:p>
    <w:p w14:paraId="243CC24A" w14:textId="77777777" w:rsidR="00B05D32" w:rsidRPr="00FA0FBF" w:rsidRDefault="002140BA" w:rsidP="00ED69F6">
      <w:pPr>
        <w:tabs>
          <w:tab w:val="left" w:pos="1418"/>
        </w:tabs>
      </w:pPr>
      <w:r>
        <w:rPr>
          <w:sz w:val="28"/>
          <w:szCs w:val="28"/>
        </w:rPr>
        <w:t xml:space="preserve">сельского </w:t>
      </w:r>
      <w:r w:rsidR="00CB4035"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4628A">
        <w:rPr>
          <w:sz w:val="28"/>
          <w:szCs w:val="28"/>
        </w:rPr>
        <w:t>И.Н.Аверьянова</w:t>
      </w:r>
      <w:proofErr w:type="spellEnd"/>
    </w:p>
    <w:p w14:paraId="49F64FBF" w14:textId="77777777" w:rsidR="002140BA" w:rsidRDefault="002140BA">
      <w:r>
        <w:br w:type="page"/>
      </w:r>
    </w:p>
    <w:p w14:paraId="095E3B71" w14:textId="77777777" w:rsidR="00F96AC0" w:rsidRPr="007C5465" w:rsidRDefault="000D15A5" w:rsidP="002140BA">
      <w:pPr>
        <w:ind w:left="6237"/>
        <w:jc w:val="right"/>
        <w:rPr>
          <w:sz w:val="28"/>
          <w:szCs w:val="28"/>
        </w:rPr>
      </w:pPr>
      <w:r w:rsidRPr="007C5465">
        <w:rPr>
          <w:sz w:val="28"/>
          <w:szCs w:val="28"/>
        </w:rPr>
        <w:lastRenderedPageBreak/>
        <w:t>Приложение № 1</w:t>
      </w:r>
    </w:p>
    <w:p w14:paraId="7F1B047C" w14:textId="77777777" w:rsidR="00F96AC0" w:rsidRPr="007C5465" w:rsidRDefault="00F96AC0" w:rsidP="002140BA">
      <w:pPr>
        <w:ind w:left="6237"/>
        <w:jc w:val="right"/>
        <w:rPr>
          <w:smallCaps/>
          <w:sz w:val="28"/>
          <w:szCs w:val="28"/>
        </w:rPr>
      </w:pPr>
    </w:p>
    <w:p w14:paraId="4A881038" w14:textId="77777777" w:rsidR="002140BA" w:rsidRPr="007C5465" w:rsidRDefault="00937A90" w:rsidP="002140BA">
      <w:pPr>
        <w:ind w:left="6237"/>
        <w:jc w:val="right"/>
        <w:rPr>
          <w:smallCaps/>
          <w:sz w:val="28"/>
          <w:szCs w:val="28"/>
        </w:rPr>
      </w:pPr>
      <w:r w:rsidRPr="007C5465">
        <w:rPr>
          <w:smallCaps/>
          <w:sz w:val="28"/>
          <w:szCs w:val="28"/>
        </w:rPr>
        <w:t>утвержден</w:t>
      </w:r>
    </w:p>
    <w:p w14:paraId="60E301E5" w14:textId="77777777" w:rsidR="00196162" w:rsidRPr="007C5465" w:rsidRDefault="00F96AC0" w:rsidP="002140BA">
      <w:pPr>
        <w:ind w:left="6237"/>
        <w:jc w:val="right"/>
        <w:rPr>
          <w:sz w:val="28"/>
          <w:szCs w:val="28"/>
        </w:rPr>
      </w:pPr>
      <w:r w:rsidRPr="007C5465">
        <w:rPr>
          <w:sz w:val="28"/>
          <w:szCs w:val="28"/>
        </w:rPr>
        <w:t>постановлением админ</w:t>
      </w:r>
      <w:r w:rsidR="00196162" w:rsidRPr="007C5465">
        <w:rPr>
          <w:sz w:val="28"/>
          <w:szCs w:val="28"/>
        </w:rPr>
        <w:t>и</w:t>
      </w:r>
      <w:r w:rsidR="002140BA" w:rsidRPr="007C5465">
        <w:rPr>
          <w:sz w:val="28"/>
          <w:szCs w:val="28"/>
        </w:rPr>
        <w:t>страции</w:t>
      </w:r>
      <w:r w:rsidR="00196162" w:rsidRPr="007C5465">
        <w:rPr>
          <w:sz w:val="28"/>
          <w:szCs w:val="28"/>
        </w:rPr>
        <w:t xml:space="preserve"> </w:t>
      </w:r>
      <w:proofErr w:type="spellStart"/>
      <w:r w:rsidR="007475FB" w:rsidRPr="007C5465">
        <w:rPr>
          <w:sz w:val="28"/>
          <w:szCs w:val="28"/>
        </w:rPr>
        <w:t>Чеглаковского</w:t>
      </w:r>
      <w:proofErr w:type="spellEnd"/>
      <w:r w:rsidR="00196162" w:rsidRPr="007C5465">
        <w:rPr>
          <w:sz w:val="28"/>
          <w:szCs w:val="28"/>
        </w:rPr>
        <w:t xml:space="preserve"> </w:t>
      </w:r>
      <w:proofErr w:type="gramStart"/>
      <w:r w:rsidRPr="007C5465">
        <w:rPr>
          <w:sz w:val="28"/>
          <w:szCs w:val="28"/>
        </w:rPr>
        <w:t>сельского  поселения</w:t>
      </w:r>
      <w:proofErr w:type="gramEnd"/>
    </w:p>
    <w:p w14:paraId="7FCC87F4" w14:textId="77777777" w:rsidR="00937A90" w:rsidRPr="007C5465" w:rsidRDefault="00F96AC0" w:rsidP="002140BA">
      <w:pPr>
        <w:ind w:left="6237"/>
        <w:jc w:val="right"/>
        <w:rPr>
          <w:sz w:val="28"/>
          <w:szCs w:val="28"/>
        </w:rPr>
      </w:pPr>
      <w:r w:rsidRPr="007C5465">
        <w:rPr>
          <w:sz w:val="28"/>
          <w:szCs w:val="28"/>
        </w:rPr>
        <w:t xml:space="preserve">от </w:t>
      </w:r>
      <w:r w:rsidR="008017E5">
        <w:rPr>
          <w:sz w:val="28"/>
          <w:szCs w:val="28"/>
        </w:rPr>
        <w:t>23</w:t>
      </w:r>
      <w:r w:rsidR="00CB4035" w:rsidRPr="007C5465">
        <w:rPr>
          <w:sz w:val="28"/>
          <w:szCs w:val="28"/>
        </w:rPr>
        <w:t>.07.</w:t>
      </w:r>
      <w:r w:rsidR="00172AD5" w:rsidRPr="007C5465">
        <w:rPr>
          <w:sz w:val="28"/>
          <w:szCs w:val="28"/>
        </w:rPr>
        <w:t>202</w:t>
      </w:r>
      <w:r w:rsidR="008017E5">
        <w:rPr>
          <w:sz w:val="28"/>
          <w:szCs w:val="28"/>
        </w:rPr>
        <w:t>5</w:t>
      </w:r>
      <w:r w:rsidR="00196162" w:rsidRPr="007C5465">
        <w:rPr>
          <w:sz w:val="28"/>
          <w:szCs w:val="28"/>
        </w:rPr>
        <w:t xml:space="preserve"> </w:t>
      </w:r>
      <w:r w:rsidR="00875172" w:rsidRPr="007C5465">
        <w:rPr>
          <w:sz w:val="28"/>
          <w:szCs w:val="28"/>
        </w:rPr>
        <w:t>№</w:t>
      </w:r>
      <w:r w:rsidR="00196162" w:rsidRPr="007C5465">
        <w:rPr>
          <w:sz w:val="28"/>
          <w:szCs w:val="28"/>
        </w:rPr>
        <w:t xml:space="preserve"> </w:t>
      </w:r>
      <w:r w:rsidR="008017E5">
        <w:rPr>
          <w:sz w:val="28"/>
          <w:szCs w:val="28"/>
        </w:rPr>
        <w:t>53</w:t>
      </w:r>
      <w:r w:rsidR="00346008" w:rsidRPr="007C5465">
        <w:rPr>
          <w:sz w:val="28"/>
          <w:szCs w:val="28"/>
        </w:rPr>
        <w:t>-П</w:t>
      </w:r>
    </w:p>
    <w:p w14:paraId="64888CB5" w14:textId="77777777" w:rsidR="00937A90" w:rsidRPr="00F96AC0" w:rsidRDefault="00937A90" w:rsidP="00E63A09">
      <w:pPr>
        <w:jc w:val="center"/>
        <w:rPr>
          <w:smallCaps/>
          <w:color w:val="FF0000"/>
          <w:sz w:val="28"/>
          <w:szCs w:val="28"/>
        </w:rPr>
      </w:pPr>
    </w:p>
    <w:p w14:paraId="658AD956" w14:textId="77777777" w:rsidR="00E63A09" w:rsidRPr="00F96AC0" w:rsidRDefault="00E63A09" w:rsidP="00E63A09">
      <w:pPr>
        <w:jc w:val="center"/>
        <w:rPr>
          <w:b/>
          <w:sz w:val="28"/>
          <w:szCs w:val="28"/>
        </w:rPr>
      </w:pPr>
      <w:r w:rsidRPr="00FA0FBF">
        <w:rPr>
          <w:b/>
          <w:smallCaps/>
          <w:sz w:val="28"/>
          <w:szCs w:val="28"/>
        </w:rPr>
        <w:t>ПОРЯДОК</w:t>
      </w:r>
    </w:p>
    <w:p w14:paraId="1AC0B36D" w14:textId="77777777" w:rsidR="00E63A09" w:rsidRPr="00F96AC0" w:rsidRDefault="00E63A09" w:rsidP="00E63A09">
      <w:pPr>
        <w:jc w:val="center"/>
        <w:rPr>
          <w:b/>
          <w:sz w:val="28"/>
          <w:szCs w:val="28"/>
        </w:rPr>
      </w:pPr>
      <w:r w:rsidRPr="00F96AC0">
        <w:rPr>
          <w:b/>
          <w:sz w:val="28"/>
          <w:szCs w:val="28"/>
        </w:rPr>
        <w:t>планирования бюджетных ассигнований бюджета</w:t>
      </w:r>
      <w:r w:rsidR="00F96AC0" w:rsidRPr="00F96AC0">
        <w:rPr>
          <w:b/>
          <w:sz w:val="28"/>
          <w:szCs w:val="28"/>
        </w:rPr>
        <w:t xml:space="preserve"> муниципального образования</w:t>
      </w:r>
      <w:r w:rsidR="00196162">
        <w:rPr>
          <w:b/>
          <w:sz w:val="28"/>
          <w:szCs w:val="28"/>
        </w:rPr>
        <w:t xml:space="preserve"> </w:t>
      </w:r>
      <w:proofErr w:type="spellStart"/>
      <w:r w:rsidR="007475FB" w:rsidRPr="007475FB">
        <w:rPr>
          <w:b/>
          <w:sz w:val="28"/>
          <w:szCs w:val="28"/>
        </w:rPr>
        <w:t>Чеглаковского</w:t>
      </w:r>
      <w:proofErr w:type="spellEnd"/>
      <w:r w:rsidR="00F96AC0" w:rsidRPr="00F96AC0">
        <w:rPr>
          <w:b/>
          <w:sz w:val="28"/>
          <w:szCs w:val="28"/>
        </w:rPr>
        <w:t xml:space="preserve"> сельского поселения </w:t>
      </w:r>
      <w:r w:rsidR="00273B55">
        <w:rPr>
          <w:b/>
          <w:sz w:val="28"/>
          <w:szCs w:val="28"/>
        </w:rPr>
        <w:t xml:space="preserve">на </w:t>
      </w:r>
      <w:r w:rsidR="00172AD5">
        <w:rPr>
          <w:b/>
          <w:sz w:val="28"/>
          <w:szCs w:val="28"/>
        </w:rPr>
        <w:t>2026</w:t>
      </w:r>
      <w:r w:rsidR="00664AF1">
        <w:rPr>
          <w:b/>
          <w:sz w:val="28"/>
          <w:szCs w:val="28"/>
        </w:rPr>
        <w:t xml:space="preserve"> год и на плановый период </w:t>
      </w:r>
      <w:r w:rsidR="00172AD5">
        <w:rPr>
          <w:b/>
          <w:sz w:val="28"/>
          <w:szCs w:val="28"/>
        </w:rPr>
        <w:t>2027</w:t>
      </w:r>
      <w:r w:rsidR="00664AF1">
        <w:rPr>
          <w:b/>
          <w:sz w:val="28"/>
          <w:szCs w:val="28"/>
        </w:rPr>
        <w:t xml:space="preserve"> и 202</w:t>
      </w:r>
      <w:r w:rsidR="008017E5">
        <w:rPr>
          <w:b/>
          <w:sz w:val="28"/>
          <w:szCs w:val="28"/>
        </w:rPr>
        <w:t>8</w:t>
      </w:r>
      <w:r w:rsidRPr="00F96AC0">
        <w:rPr>
          <w:b/>
          <w:sz w:val="28"/>
          <w:szCs w:val="28"/>
        </w:rPr>
        <w:t xml:space="preserve"> годов</w:t>
      </w:r>
    </w:p>
    <w:p w14:paraId="6DB027C0" w14:textId="77777777" w:rsidR="00E63A09" w:rsidRPr="00FA0FBF" w:rsidRDefault="00E63A09" w:rsidP="00E63A09">
      <w:pPr>
        <w:jc w:val="both"/>
        <w:rPr>
          <w:sz w:val="28"/>
          <w:szCs w:val="28"/>
        </w:rPr>
      </w:pPr>
    </w:p>
    <w:p w14:paraId="19F1D1B6" w14:textId="77777777" w:rsidR="00E63A09" w:rsidRPr="00FA0FBF" w:rsidRDefault="00E63A09" w:rsidP="007C546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Настоящий Порядок планирования бюджетных ассигнований бюджета </w:t>
      </w:r>
      <w:r w:rsidR="00385AEF" w:rsidRPr="00FA0FBF">
        <w:rPr>
          <w:sz w:val="28"/>
          <w:szCs w:val="28"/>
        </w:rPr>
        <w:t>Поселения</w:t>
      </w:r>
      <w:r w:rsidR="00DC6F3D">
        <w:rPr>
          <w:sz w:val="28"/>
          <w:szCs w:val="28"/>
        </w:rPr>
        <w:t xml:space="preserve"> </w:t>
      </w:r>
      <w:r w:rsidR="00664AF1">
        <w:rPr>
          <w:sz w:val="28"/>
          <w:szCs w:val="28"/>
        </w:rPr>
        <w:t xml:space="preserve">на </w:t>
      </w:r>
      <w:r w:rsidR="00172AD5">
        <w:rPr>
          <w:sz w:val="28"/>
          <w:szCs w:val="28"/>
        </w:rPr>
        <w:t>202</w:t>
      </w:r>
      <w:r w:rsidR="008017E5">
        <w:rPr>
          <w:sz w:val="28"/>
          <w:szCs w:val="28"/>
        </w:rPr>
        <w:t>6</w:t>
      </w:r>
      <w:r w:rsidR="00664AF1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</w:t>
      </w:r>
      <w:r w:rsidR="008017E5">
        <w:rPr>
          <w:sz w:val="28"/>
          <w:szCs w:val="28"/>
        </w:rPr>
        <w:t>7</w:t>
      </w:r>
      <w:r w:rsidR="00664AF1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</w:t>
      </w:r>
      <w:r w:rsidR="008017E5">
        <w:rPr>
          <w:sz w:val="28"/>
          <w:szCs w:val="28"/>
        </w:rPr>
        <w:t>8</w:t>
      </w:r>
      <w:r w:rsidRPr="00FA0FBF">
        <w:rPr>
          <w:sz w:val="28"/>
          <w:szCs w:val="28"/>
        </w:rPr>
        <w:t xml:space="preserve"> годов (далее –</w:t>
      </w:r>
      <w:r w:rsidR="00960F07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 xml:space="preserve">Порядок) разработан в целях составления проекта бюджета </w:t>
      </w:r>
      <w:r w:rsidR="00F96AC0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DC6F3D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 xml:space="preserve">на </w:t>
      </w:r>
      <w:r w:rsidR="00172AD5">
        <w:rPr>
          <w:sz w:val="28"/>
          <w:szCs w:val="28"/>
        </w:rPr>
        <w:t>202</w:t>
      </w:r>
      <w:r w:rsidR="008017E5">
        <w:rPr>
          <w:sz w:val="28"/>
          <w:szCs w:val="28"/>
        </w:rPr>
        <w:t>6</w:t>
      </w:r>
      <w:r w:rsidR="00664AF1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</w:t>
      </w:r>
      <w:r w:rsidR="008017E5">
        <w:rPr>
          <w:sz w:val="28"/>
          <w:szCs w:val="28"/>
        </w:rPr>
        <w:t>7</w:t>
      </w:r>
      <w:r w:rsidR="00664AF1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</w:t>
      </w:r>
      <w:r w:rsidR="008017E5">
        <w:rPr>
          <w:sz w:val="28"/>
          <w:szCs w:val="28"/>
        </w:rPr>
        <w:t>8</w:t>
      </w:r>
      <w:r w:rsidRPr="00FA0FBF">
        <w:rPr>
          <w:sz w:val="28"/>
          <w:szCs w:val="28"/>
        </w:rPr>
        <w:t xml:space="preserve"> годов и определяет порядок организации работы администрации </w:t>
      </w:r>
      <w:proofErr w:type="spellStart"/>
      <w:r w:rsidR="007475FB">
        <w:rPr>
          <w:sz w:val="28"/>
          <w:szCs w:val="28"/>
        </w:rPr>
        <w:t>Чеглаковского</w:t>
      </w:r>
      <w:proofErr w:type="spellEnd"/>
      <w:r w:rsidR="00CD6685">
        <w:rPr>
          <w:sz w:val="28"/>
          <w:szCs w:val="28"/>
        </w:rPr>
        <w:t xml:space="preserve"> сельского поселения</w:t>
      </w:r>
      <w:r w:rsidR="0044328E" w:rsidRPr="00FA0FBF">
        <w:rPr>
          <w:sz w:val="28"/>
          <w:szCs w:val="28"/>
        </w:rPr>
        <w:t xml:space="preserve"> (далее </w:t>
      </w:r>
      <w:r w:rsidR="00AB47DB" w:rsidRPr="00FA0FBF">
        <w:rPr>
          <w:sz w:val="28"/>
          <w:szCs w:val="28"/>
        </w:rPr>
        <w:t>–</w:t>
      </w:r>
      <w:r w:rsidR="00CD6685">
        <w:rPr>
          <w:sz w:val="28"/>
          <w:szCs w:val="28"/>
        </w:rPr>
        <w:t>администрация</w:t>
      </w:r>
      <w:r w:rsidR="0044328E" w:rsidRPr="00FA0FBF">
        <w:rPr>
          <w:sz w:val="28"/>
          <w:szCs w:val="28"/>
        </w:rPr>
        <w:t xml:space="preserve">) по планированию бюджетных ассигнований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DC6F3D">
        <w:rPr>
          <w:sz w:val="28"/>
          <w:szCs w:val="28"/>
        </w:rPr>
        <w:t xml:space="preserve"> </w:t>
      </w:r>
      <w:r w:rsidR="0044328E" w:rsidRPr="00FA0FBF">
        <w:rPr>
          <w:sz w:val="28"/>
          <w:szCs w:val="28"/>
        </w:rPr>
        <w:t xml:space="preserve">на </w:t>
      </w:r>
      <w:r w:rsidR="00172AD5">
        <w:rPr>
          <w:sz w:val="28"/>
          <w:szCs w:val="28"/>
        </w:rPr>
        <w:t>202</w:t>
      </w:r>
      <w:r w:rsidR="008017E5">
        <w:rPr>
          <w:sz w:val="28"/>
          <w:szCs w:val="28"/>
        </w:rPr>
        <w:t>6</w:t>
      </w:r>
      <w:r w:rsidR="00664AF1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</w:t>
      </w:r>
      <w:r w:rsidR="008017E5">
        <w:rPr>
          <w:sz w:val="28"/>
          <w:szCs w:val="28"/>
        </w:rPr>
        <w:t>7</w:t>
      </w:r>
      <w:r w:rsidR="00664AF1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</w:t>
      </w:r>
      <w:r w:rsidR="008017E5">
        <w:rPr>
          <w:sz w:val="28"/>
          <w:szCs w:val="28"/>
        </w:rPr>
        <w:t>8</w:t>
      </w:r>
      <w:r w:rsidR="0044328E" w:rsidRPr="00FA0FBF">
        <w:rPr>
          <w:sz w:val="28"/>
          <w:szCs w:val="28"/>
        </w:rPr>
        <w:t xml:space="preserve"> годов (далее – планирование бюджетных ассигнований).</w:t>
      </w:r>
    </w:p>
    <w:p w14:paraId="6D06E864" w14:textId="77777777" w:rsidR="0044328E" w:rsidRPr="00FA0FBF" w:rsidRDefault="0044328E" w:rsidP="007C546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При планировании бюджетных ассигнований </w:t>
      </w:r>
      <w:r w:rsidR="00CD6685">
        <w:rPr>
          <w:sz w:val="28"/>
          <w:szCs w:val="28"/>
        </w:rPr>
        <w:t>администрация</w:t>
      </w:r>
      <w:r w:rsidRPr="00FA0FBF">
        <w:rPr>
          <w:sz w:val="28"/>
          <w:szCs w:val="28"/>
        </w:rPr>
        <w:t>:</w:t>
      </w:r>
    </w:p>
    <w:p w14:paraId="3D0E23CA" w14:textId="0A3DDE17" w:rsidR="0044328E" w:rsidRPr="00DB7E2A" w:rsidRDefault="0044328E" w:rsidP="007C5465">
      <w:pPr>
        <w:ind w:firstLine="709"/>
        <w:jc w:val="both"/>
        <w:rPr>
          <w:b/>
          <w:sz w:val="28"/>
          <w:szCs w:val="28"/>
        </w:rPr>
      </w:pPr>
      <w:r w:rsidRPr="00FA0FBF">
        <w:rPr>
          <w:sz w:val="28"/>
          <w:szCs w:val="28"/>
        </w:rPr>
        <w:t>В срок до 01.0</w:t>
      </w:r>
      <w:r w:rsidR="00371D9F" w:rsidRPr="00FA0FBF">
        <w:rPr>
          <w:sz w:val="28"/>
          <w:szCs w:val="28"/>
        </w:rPr>
        <w:t>8</w:t>
      </w:r>
      <w:r w:rsidR="00273B55">
        <w:rPr>
          <w:sz w:val="28"/>
          <w:szCs w:val="28"/>
        </w:rPr>
        <w:t>.202</w:t>
      </w:r>
      <w:r w:rsidR="008017E5">
        <w:rPr>
          <w:sz w:val="28"/>
          <w:szCs w:val="28"/>
        </w:rPr>
        <w:t>5</w:t>
      </w:r>
      <w:r w:rsidRPr="00FA0FBF">
        <w:rPr>
          <w:sz w:val="28"/>
          <w:szCs w:val="28"/>
        </w:rPr>
        <w:t xml:space="preserve"> представляет на рассмотрение рабочей группы по составлению проекта бюджета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 xml:space="preserve"> на </w:t>
      </w:r>
      <w:r w:rsidR="00172AD5">
        <w:rPr>
          <w:sz w:val="28"/>
          <w:szCs w:val="28"/>
        </w:rPr>
        <w:t>202</w:t>
      </w:r>
      <w:r w:rsidR="008017E5">
        <w:rPr>
          <w:sz w:val="28"/>
          <w:szCs w:val="28"/>
        </w:rPr>
        <w:t>6</w:t>
      </w:r>
      <w:r w:rsidR="00664AF1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</w:t>
      </w:r>
      <w:r w:rsidR="008017E5">
        <w:rPr>
          <w:sz w:val="28"/>
          <w:szCs w:val="28"/>
        </w:rPr>
        <w:t>7</w:t>
      </w:r>
      <w:r w:rsidR="00664AF1" w:rsidRPr="002416C5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</w:t>
      </w:r>
      <w:r w:rsidR="008017E5">
        <w:rPr>
          <w:sz w:val="28"/>
          <w:szCs w:val="28"/>
        </w:rPr>
        <w:t>8</w:t>
      </w:r>
      <w:r w:rsidR="00040F16">
        <w:rPr>
          <w:sz w:val="28"/>
          <w:szCs w:val="28"/>
        </w:rPr>
        <w:t xml:space="preserve"> годов </w:t>
      </w:r>
      <w:r w:rsidRPr="00DB7E2A">
        <w:rPr>
          <w:sz w:val="28"/>
          <w:szCs w:val="28"/>
        </w:rPr>
        <w:t>(далее – рабочая</w:t>
      </w:r>
      <w:r w:rsidRPr="00FA0FBF">
        <w:rPr>
          <w:sz w:val="28"/>
          <w:szCs w:val="28"/>
        </w:rPr>
        <w:t xml:space="preserve"> группа) основные подходы по планированию бюджетных ассигнований.</w:t>
      </w:r>
    </w:p>
    <w:p w14:paraId="627FBFBE" w14:textId="77777777" w:rsidR="005E337F" w:rsidRPr="00FA0FBF" w:rsidRDefault="005E337F" w:rsidP="007C546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В срок до </w:t>
      </w:r>
      <w:r w:rsidR="00371D9F" w:rsidRPr="00FA0FBF">
        <w:rPr>
          <w:sz w:val="28"/>
          <w:szCs w:val="28"/>
        </w:rPr>
        <w:t>15</w:t>
      </w:r>
      <w:r w:rsidRPr="00FA0FBF">
        <w:rPr>
          <w:sz w:val="28"/>
          <w:szCs w:val="28"/>
        </w:rPr>
        <w:t>.0</w:t>
      </w:r>
      <w:r w:rsidR="00372BE4">
        <w:rPr>
          <w:sz w:val="28"/>
          <w:szCs w:val="28"/>
        </w:rPr>
        <w:t>9</w:t>
      </w:r>
      <w:r w:rsidR="00273B55">
        <w:rPr>
          <w:sz w:val="28"/>
          <w:szCs w:val="28"/>
        </w:rPr>
        <w:t>.202</w:t>
      </w:r>
      <w:r w:rsidR="008017E5">
        <w:rPr>
          <w:sz w:val="28"/>
          <w:szCs w:val="28"/>
        </w:rPr>
        <w:t>5</w:t>
      </w:r>
      <w:r w:rsidRPr="00FA0FBF">
        <w:rPr>
          <w:sz w:val="28"/>
          <w:szCs w:val="28"/>
        </w:rPr>
        <w:t xml:space="preserve"> доводит до ГРБС:</w:t>
      </w:r>
    </w:p>
    <w:p w14:paraId="59EBC12D" w14:textId="77777777" w:rsidR="005E337F" w:rsidRPr="00FA0FBF" w:rsidRDefault="005E337F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Форму обоснования бюджетных ассигнований (далее расчетные листы).</w:t>
      </w:r>
    </w:p>
    <w:p w14:paraId="445EBD6E" w14:textId="77777777" w:rsidR="005E337F" w:rsidRPr="00FA0FBF" w:rsidRDefault="005E337F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 Методику планирования бюджетных ассигнований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DC6F3D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 xml:space="preserve">на </w:t>
      </w:r>
      <w:r w:rsidR="00172AD5">
        <w:rPr>
          <w:sz w:val="28"/>
          <w:szCs w:val="28"/>
        </w:rPr>
        <w:t>202</w:t>
      </w:r>
      <w:r w:rsidR="008017E5">
        <w:rPr>
          <w:sz w:val="28"/>
          <w:szCs w:val="28"/>
        </w:rPr>
        <w:t>6</w:t>
      </w:r>
      <w:r w:rsidR="00664AF1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</w:t>
      </w:r>
      <w:r w:rsidR="008017E5">
        <w:rPr>
          <w:sz w:val="28"/>
          <w:szCs w:val="28"/>
        </w:rPr>
        <w:t>7</w:t>
      </w:r>
      <w:r w:rsidR="00664AF1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</w:t>
      </w:r>
      <w:r w:rsidR="008017E5">
        <w:rPr>
          <w:sz w:val="28"/>
          <w:szCs w:val="28"/>
        </w:rPr>
        <w:t>8</w:t>
      </w:r>
      <w:r w:rsidRPr="00FA0FBF">
        <w:rPr>
          <w:sz w:val="28"/>
          <w:szCs w:val="28"/>
        </w:rPr>
        <w:t xml:space="preserve"> годов (далее – Методика планирования).</w:t>
      </w:r>
    </w:p>
    <w:p w14:paraId="0195F5E3" w14:textId="77777777" w:rsidR="005E337F" w:rsidRPr="00FA0FBF" w:rsidRDefault="005E337F" w:rsidP="007C546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В срок до </w:t>
      </w:r>
      <w:r w:rsidR="00371D9F" w:rsidRPr="00FA0FBF">
        <w:rPr>
          <w:sz w:val="28"/>
          <w:szCs w:val="28"/>
        </w:rPr>
        <w:t>15</w:t>
      </w:r>
      <w:r w:rsidRPr="00FA0FBF">
        <w:rPr>
          <w:sz w:val="28"/>
          <w:szCs w:val="28"/>
        </w:rPr>
        <w:t>.0</w:t>
      </w:r>
      <w:r w:rsidR="00371D9F" w:rsidRPr="00FA0FBF">
        <w:rPr>
          <w:sz w:val="28"/>
          <w:szCs w:val="28"/>
        </w:rPr>
        <w:t>9</w:t>
      </w:r>
      <w:r w:rsidR="00273B55">
        <w:rPr>
          <w:sz w:val="28"/>
          <w:szCs w:val="28"/>
        </w:rPr>
        <w:t>.202</w:t>
      </w:r>
      <w:r w:rsidR="008017E5">
        <w:rPr>
          <w:sz w:val="28"/>
          <w:szCs w:val="28"/>
        </w:rPr>
        <w:t>5</w:t>
      </w:r>
      <w:r w:rsidRPr="00FA0FBF">
        <w:rPr>
          <w:sz w:val="28"/>
          <w:szCs w:val="28"/>
        </w:rPr>
        <w:t xml:space="preserve"> проводит анализ представленных ГРБС обоснований бюджетных ассигнований.</w:t>
      </w:r>
    </w:p>
    <w:p w14:paraId="7106BF88" w14:textId="77777777" w:rsidR="005E337F" w:rsidRPr="00FA0FBF" w:rsidRDefault="005E337F" w:rsidP="007C546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В срок до </w:t>
      </w:r>
      <w:r w:rsidR="00371D9F" w:rsidRPr="00FA0FBF">
        <w:rPr>
          <w:sz w:val="28"/>
          <w:szCs w:val="28"/>
        </w:rPr>
        <w:t>2</w:t>
      </w:r>
      <w:r w:rsidRPr="00FA0FBF">
        <w:rPr>
          <w:sz w:val="28"/>
          <w:szCs w:val="28"/>
        </w:rPr>
        <w:t>0.09</w:t>
      </w:r>
      <w:r w:rsidR="00273B55">
        <w:rPr>
          <w:sz w:val="28"/>
          <w:szCs w:val="28"/>
        </w:rPr>
        <w:t>.202</w:t>
      </w:r>
      <w:r w:rsidR="00011ECD">
        <w:rPr>
          <w:sz w:val="28"/>
          <w:szCs w:val="28"/>
        </w:rPr>
        <w:t>5</w:t>
      </w:r>
      <w:r w:rsidRPr="00FA0FBF">
        <w:rPr>
          <w:sz w:val="28"/>
          <w:szCs w:val="28"/>
        </w:rPr>
        <w:t xml:space="preserve"> вносит на рассмотрение рабочей группы:</w:t>
      </w:r>
    </w:p>
    <w:p w14:paraId="2AEEBBD8" w14:textId="77777777" w:rsidR="005E337F" w:rsidRPr="00FA0FBF" w:rsidRDefault="005E337F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Прогнозируемые объемы расходов бюджета </w:t>
      </w:r>
      <w:r w:rsidR="00474096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>, указанных в</w:t>
      </w:r>
      <w:r w:rsidR="00DC6F3D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>подпункте 2.1.1 Методики планирования.</w:t>
      </w:r>
    </w:p>
    <w:p w14:paraId="23A92104" w14:textId="77777777" w:rsidR="005E337F" w:rsidRPr="00FA0FBF" w:rsidRDefault="005E337F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Предложения по включению в проект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DC6F3D">
        <w:rPr>
          <w:sz w:val="28"/>
          <w:szCs w:val="28"/>
        </w:rPr>
        <w:t xml:space="preserve"> </w:t>
      </w:r>
      <w:r w:rsidR="0017177E">
        <w:rPr>
          <w:sz w:val="28"/>
          <w:szCs w:val="28"/>
        </w:rPr>
        <w:t xml:space="preserve">на </w:t>
      </w:r>
      <w:r w:rsidR="00172AD5">
        <w:rPr>
          <w:sz w:val="28"/>
          <w:szCs w:val="28"/>
        </w:rPr>
        <w:t>202</w:t>
      </w:r>
      <w:r w:rsidR="00011ECD">
        <w:rPr>
          <w:sz w:val="28"/>
          <w:szCs w:val="28"/>
        </w:rPr>
        <w:t>6</w:t>
      </w:r>
      <w:r w:rsidR="00664AF1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</w:t>
      </w:r>
      <w:r w:rsidR="00011ECD">
        <w:rPr>
          <w:sz w:val="28"/>
          <w:szCs w:val="28"/>
        </w:rPr>
        <w:t>7</w:t>
      </w:r>
      <w:r w:rsidR="00664AF1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</w:t>
      </w:r>
      <w:r w:rsidR="00011ECD">
        <w:rPr>
          <w:sz w:val="28"/>
          <w:szCs w:val="28"/>
        </w:rPr>
        <w:t>8</w:t>
      </w:r>
      <w:r w:rsidRPr="00FA0FBF">
        <w:rPr>
          <w:sz w:val="28"/>
          <w:szCs w:val="28"/>
        </w:rPr>
        <w:t xml:space="preserve"> годов расходов бюджета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>, указанных в подпунк</w:t>
      </w:r>
      <w:r w:rsidR="00346008">
        <w:rPr>
          <w:sz w:val="28"/>
          <w:szCs w:val="28"/>
        </w:rPr>
        <w:t>те 2.1. Методики планирования (</w:t>
      </w:r>
      <w:r w:rsidRPr="00FA0FBF">
        <w:rPr>
          <w:sz w:val="28"/>
          <w:szCs w:val="28"/>
        </w:rPr>
        <w:t xml:space="preserve">за исключением расходов бюджета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>, указанных в подпункте 2.1.1 Методики планирования).</w:t>
      </w:r>
    </w:p>
    <w:p w14:paraId="2A645E3C" w14:textId="77777777" w:rsidR="005E337F" w:rsidRPr="00FA0FBF" w:rsidRDefault="005E337F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Прогнозируемые объемы расходных обязательств, подлежащих исполнению за счет средств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DC6F3D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 xml:space="preserve">в </w:t>
      </w:r>
      <w:r w:rsidR="00172AD5">
        <w:rPr>
          <w:sz w:val="28"/>
          <w:szCs w:val="28"/>
        </w:rPr>
        <w:t>202</w:t>
      </w:r>
      <w:r w:rsidR="00011ECD">
        <w:rPr>
          <w:sz w:val="28"/>
          <w:szCs w:val="28"/>
        </w:rPr>
        <w:t>6</w:t>
      </w:r>
      <w:r w:rsidR="00664AF1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</w:t>
      </w:r>
      <w:r w:rsidR="00011ECD">
        <w:rPr>
          <w:sz w:val="28"/>
          <w:szCs w:val="28"/>
        </w:rPr>
        <w:t>7</w:t>
      </w:r>
      <w:r w:rsidR="00664AF1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</w:t>
      </w:r>
      <w:r w:rsidR="00011ECD">
        <w:rPr>
          <w:sz w:val="28"/>
          <w:szCs w:val="28"/>
        </w:rPr>
        <w:t>8</w:t>
      </w:r>
      <w:r w:rsidRPr="00FA0FBF">
        <w:rPr>
          <w:sz w:val="28"/>
          <w:szCs w:val="28"/>
        </w:rPr>
        <w:t xml:space="preserve"> годов, предусмотренные муниципальными программами</w:t>
      </w:r>
      <w:r w:rsidR="00DC6F3D">
        <w:rPr>
          <w:sz w:val="28"/>
          <w:szCs w:val="28"/>
        </w:rPr>
        <w:t xml:space="preserve"> </w:t>
      </w:r>
      <w:r w:rsidR="00CD6685">
        <w:rPr>
          <w:sz w:val="28"/>
          <w:szCs w:val="28"/>
        </w:rPr>
        <w:t>поселения</w:t>
      </w:r>
      <w:r w:rsidR="008F4755" w:rsidRPr="00FA0FBF">
        <w:rPr>
          <w:sz w:val="28"/>
          <w:szCs w:val="28"/>
        </w:rPr>
        <w:t>, в разрезе указанных расходных обязательств.</w:t>
      </w:r>
    </w:p>
    <w:p w14:paraId="677FFE15" w14:textId="77777777" w:rsidR="008F4755" w:rsidRPr="00FA0FBF" w:rsidRDefault="008F4755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lastRenderedPageBreak/>
        <w:t xml:space="preserve">Предложения по сбалансированности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DC6F3D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 xml:space="preserve">на </w:t>
      </w:r>
      <w:r w:rsidR="00172AD5">
        <w:rPr>
          <w:sz w:val="28"/>
          <w:szCs w:val="28"/>
        </w:rPr>
        <w:t>202</w:t>
      </w:r>
      <w:r w:rsidR="00011ECD">
        <w:rPr>
          <w:sz w:val="28"/>
          <w:szCs w:val="28"/>
        </w:rPr>
        <w:t>6</w:t>
      </w:r>
      <w:r w:rsidR="00273B55">
        <w:rPr>
          <w:sz w:val="28"/>
          <w:szCs w:val="28"/>
        </w:rPr>
        <w:t xml:space="preserve">год и на плановый период </w:t>
      </w:r>
      <w:r w:rsidR="00172AD5">
        <w:rPr>
          <w:sz w:val="28"/>
          <w:szCs w:val="28"/>
        </w:rPr>
        <w:t>202</w:t>
      </w:r>
      <w:r w:rsidR="00011ECD">
        <w:rPr>
          <w:sz w:val="28"/>
          <w:szCs w:val="28"/>
        </w:rPr>
        <w:t>7</w:t>
      </w:r>
      <w:r w:rsidR="00273B55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</w:t>
      </w:r>
      <w:r w:rsidR="00011ECD">
        <w:rPr>
          <w:sz w:val="28"/>
          <w:szCs w:val="28"/>
        </w:rPr>
        <w:t>8</w:t>
      </w:r>
      <w:r w:rsidRPr="00FA0FBF">
        <w:rPr>
          <w:sz w:val="28"/>
          <w:szCs w:val="28"/>
        </w:rPr>
        <w:t xml:space="preserve"> годов.</w:t>
      </w:r>
    </w:p>
    <w:p w14:paraId="3443671D" w14:textId="77777777" w:rsidR="008F4755" w:rsidRPr="00FA0FBF" w:rsidRDefault="008F4755" w:rsidP="007C546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В срок до 01.1</w:t>
      </w:r>
      <w:r w:rsidR="00371D9F" w:rsidRPr="00FA0FBF">
        <w:rPr>
          <w:sz w:val="28"/>
          <w:szCs w:val="28"/>
        </w:rPr>
        <w:t>1</w:t>
      </w:r>
      <w:r w:rsidR="00273B55">
        <w:rPr>
          <w:sz w:val="28"/>
          <w:szCs w:val="28"/>
        </w:rPr>
        <w:t>.202</w:t>
      </w:r>
      <w:r w:rsidR="00011ECD">
        <w:rPr>
          <w:sz w:val="28"/>
          <w:szCs w:val="28"/>
        </w:rPr>
        <w:t>5</w:t>
      </w:r>
      <w:r w:rsidRPr="00FA0FBF">
        <w:rPr>
          <w:sz w:val="28"/>
          <w:szCs w:val="28"/>
        </w:rPr>
        <w:t xml:space="preserve"> дорабатывает проект бюджета</w:t>
      </w:r>
      <w:r w:rsidR="00DC6F3D">
        <w:rPr>
          <w:sz w:val="28"/>
          <w:szCs w:val="28"/>
        </w:rPr>
        <w:t xml:space="preserve"> </w:t>
      </w:r>
      <w:r w:rsidR="00385AEF" w:rsidRPr="00FA0FBF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 xml:space="preserve"> на </w:t>
      </w:r>
      <w:r w:rsidR="00172AD5">
        <w:rPr>
          <w:sz w:val="28"/>
          <w:szCs w:val="28"/>
        </w:rPr>
        <w:t>202</w:t>
      </w:r>
      <w:r w:rsidR="00011ECD">
        <w:rPr>
          <w:sz w:val="28"/>
          <w:szCs w:val="28"/>
        </w:rPr>
        <w:t>6</w:t>
      </w:r>
      <w:r w:rsidR="00273B55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</w:t>
      </w:r>
      <w:r w:rsidR="00011ECD">
        <w:rPr>
          <w:sz w:val="28"/>
          <w:szCs w:val="28"/>
        </w:rPr>
        <w:t>7</w:t>
      </w:r>
      <w:r w:rsidR="00273B55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</w:t>
      </w:r>
      <w:r w:rsidR="00011ECD">
        <w:rPr>
          <w:sz w:val="28"/>
          <w:szCs w:val="28"/>
        </w:rPr>
        <w:t>8</w:t>
      </w:r>
      <w:r w:rsidRPr="00FA0FBF">
        <w:rPr>
          <w:sz w:val="28"/>
          <w:szCs w:val="28"/>
        </w:rPr>
        <w:t xml:space="preserve">годов для представления его администрации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>.</w:t>
      </w:r>
    </w:p>
    <w:p w14:paraId="18D78433" w14:textId="77777777" w:rsidR="008F4755" w:rsidRPr="00FA0FBF" w:rsidRDefault="008F4755" w:rsidP="007C546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При планировании бюджетных ассигнований ГРБС:</w:t>
      </w:r>
    </w:p>
    <w:p w14:paraId="1EF76901" w14:textId="77777777" w:rsidR="008F4755" w:rsidRPr="00FA0FBF" w:rsidRDefault="008F4755" w:rsidP="007C546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Осуществляют планирование соответствующих расходов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DC6F3D">
        <w:rPr>
          <w:sz w:val="28"/>
          <w:szCs w:val="28"/>
        </w:rPr>
        <w:t xml:space="preserve"> </w:t>
      </w:r>
      <w:r w:rsidRPr="00FA0FBF">
        <w:rPr>
          <w:sz w:val="28"/>
          <w:szCs w:val="28"/>
        </w:rPr>
        <w:t>в соответствии с Методикой планирования.</w:t>
      </w:r>
    </w:p>
    <w:p w14:paraId="148401FD" w14:textId="77777777" w:rsidR="008F4755" w:rsidRPr="00FA0FBF" w:rsidRDefault="008F4755" w:rsidP="007C546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В срок до </w:t>
      </w:r>
      <w:r w:rsidR="00371D9F" w:rsidRPr="00FA0FBF">
        <w:rPr>
          <w:sz w:val="28"/>
          <w:szCs w:val="28"/>
        </w:rPr>
        <w:t>20</w:t>
      </w:r>
      <w:r w:rsidR="00273B55">
        <w:rPr>
          <w:sz w:val="28"/>
          <w:szCs w:val="28"/>
        </w:rPr>
        <w:t>.08.202</w:t>
      </w:r>
      <w:r w:rsidR="00011ECD">
        <w:rPr>
          <w:sz w:val="28"/>
          <w:szCs w:val="28"/>
        </w:rPr>
        <w:t>5</w:t>
      </w:r>
      <w:r w:rsidRPr="00FA0FBF">
        <w:rPr>
          <w:sz w:val="28"/>
          <w:szCs w:val="28"/>
        </w:rPr>
        <w:t xml:space="preserve"> представляют в </w:t>
      </w:r>
      <w:r w:rsidR="00B34922">
        <w:rPr>
          <w:sz w:val="28"/>
          <w:szCs w:val="28"/>
        </w:rPr>
        <w:t>администрацию</w:t>
      </w:r>
      <w:r w:rsidRPr="00FA0FBF">
        <w:rPr>
          <w:sz w:val="28"/>
          <w:szCs w:val="28"/>
        </w:rPr>
        <w:t>:</w:t>
      </w:r>
    </w:p>
    <w:p w14:paraId="274D0A59" w14:textId="77777777" w:rsidR="008F4755" w:rsidRPr="00FA0FBF" w:rsidRDefault="008F4755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Расчетные листы, заполненные в соответствии с Методикой планирования, в разрезе классификации расходов бюджетов.</w:t>
      </w:r>
    </w:p>
    <w:p w14:paraId="5192BE17" w14:textId="77777777" w:rsidR="008F4755" w:rsidRPr="00FA0FBF" w:rsidRDefault="008F4755" w:rsidP="007C5465">
      <w:pPr>
        <w:ind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Расчетные листы заполняются:</w:t>
      </w:r>
    </w:p>
    <w:p w14:paraId="05935652" w14:textId="77777777" w:rsidR="008F4755" w:rsidRPr="00FA0FBF" w:rsidRDefault="0044129F" w:rsidP="007C5465">
      <w:pPr>
        <w:ind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п</w:t>
      </w:r>
      <w:r w:rsidR="008F4755" w:rsidRPr="00FA0FBF">
        <w:rPr>
          <w:sz w:val="28"/>
          <w:szCs w:val="28"/>
        </w:rPr>
        <w:t xml:space="preserve">о оплате услуг (работ), переданных на аутсорсинг (за исключением услуг по организации питания) (направление «Минимально необходимые расходы бюджета </w:t>
      </w:r>
      <w:r w:rsidR="00CD6685">
        <w:rPr>
          <w:sz w:val="28"/>
          <w:szCs w:val="28"/>
        </w:rPr>
        <w:t>поселения</w:t>
      </w:r>
      <w:r w:rsidR="008F4755" w:rsidRPr="00FA0FBF">
        <w:rPr>
          <w:sz w:val="28"/>
          <w:szCs w:val="28"/>
        </w:rPr>
        <w:t>») – с расшифровкой по каждому виду услуг (работ)</w:t>
      </w:r>
      <w:r w:rsidRPr="00FA0FBF">
        <w:rPr>
          <w:sz w:val="28"/>
          <w:szCs w:val="28"/>
        </w:rPr>
        <w:t>;</w:t>
      </w:r>
    </w:p>
    <w:p w14:paraId="006332BA" w14:textId="0E22AF5B" w:rsidR="0044129F" w:rsidRPr="00FA0FBF" w:rsidRDefault="0044129F" w:rsidP="007C5465">
      <w:pPr>
        <w:ind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на иные неотложные расходы (направление «Обеспечение выполнения функций муниципальных учреждений») – с расшифровкой по каждому виду товаров (работ, услуг);</w:t>
      </w:r>
    </w:p>
    <w:p w14:paraId="789DC01D" w14:textId="77777777" w:rsidR="0044129F" w:rsidRPr="00FA0FBF" w:rsidRDefault="0044129F" w:rsidP="007C5465">
      <w:pPr>
        <w:ind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по оплате централизованных закупок товаров (работ, услуг) – с расшифровкой по каждому виду товаров (работ, услуг);</w:t>
      </w:r>
    </w:p>
    <w:p w14:paraId="56E021BB" w14:textId="77777777" w:rsidR="0044129F" w:rsidRPr="00FA0FBF" w:rsidRDefault="0044129F" w:rsidP="007C5465">
      <w:pPr>
        <w:ind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по мероприятиям в установленной сфере деятельности – с расшифровкой по каждому мероприятию;</w:t>
      </w:r>
    </w:p>
    <w:p w14:paraId="6F7ADB45" w14:textId="77777777" w:rsidR="0044129F" w:rsidRPr="00FA0FBF" w:rsidRDefault="0044129F" w:rsidP="007C5465">
      <w:pPr>
        <w:ind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по бюджетным инвестициям в объекты муниципальной собственности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 xml:space="preserve"> – с расшифровкой по каждому объекту капитального строительства.</w:t>
      </w:r>
    </w:p>
    <w:p w14:paraId="573AEC30" w14:textId="77777777" w:rsidR="001B6B16" w:rsidRPr="00FA0FBF" w:rsidRDefault="001B6B16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>Расчеты (обоснования) бюджетных ассигнований на уплату налогов по объектам капитального строительства, введенным в эксплуатацию (приобре</w:t>
      </w:r>
      <w:r w:rsidR="0017177E">
        <w:rPr>
          <w:sz w:val="28"/>
          <w:szCs w:val="28"/>
        </w:rPr>
        <w:t>тенным) в 20</w:t>
      </w:r>
      <w:r w:rsidR="00ED69F6">
        <w:rPr>
          <w:sz w:val="28"/>
          <w:szCs w:val="28"/>
        </w:rPr>
        <w:t>2</w:t>
      </w:r>
      <w:r w:rsidR="00011ECD">
        <w:rPr>
          <w:sz w:val="28"/>
          <w:szCs w:val="28"/>
        </w:rPr>
        <w:t>4</w:t>
      </w:r>
      <w:r w:rsidR="007C5465">
        <w:rPr>
          <w:sz w:val="28"/>
          <w:szCs w:val="28"/>
        </w:rPr>
        <w:t xml:space="preserve"> </w:t>
      </w:r>
      <w:r w:rsidR="009167EE">
        <w:rPr>
          <w:sz w:val="28"/>
          <w:szCs w:val="28"/>
        </w:rPr>
        <w:t>-</w:t>
      </w:r>
      <w:r w:rsidR="00273B55">
        <w:rPr>
          <w:sz w:val="28"/>
          <w:szCs w:val="28"/>
        </w:rPr>
        <w:t xml:space="preserve"> 202</w:t>
      </w:r>
      <w:r w:rsidR="00011ECD">
        <w:rPr>
          <w:sz w:val="28"/>
          <w:szCs w:val="28"/>
        </w:rPr>
        <w:t>5</w:t>
      </w:r>
      <w:r w:rsidRPr="00FA0FBF">
        <w:rPr>
          <w:sz w:val="28"/>
          <w:szCs w:val="28"/>
        </w:rPr>
        <w:t xml:space="preserve"> годах либо планируемых к введению в эксплуатацию (при</w:t>
      </w:r>
      <w:r w:rsidR="00372BE4">
        <w:rPr>
          <w:sz w:val="28"/>
          <w:szCs w:val="28"/>
        </w:rPr>
        <w:t>об</w:t>
      </w:r>
      <w:r w:rsidR="00273B55">
        <w:rPr>
          <w:sz w:val="28"/>
          <w:szCs w:val="28"/>
        </w:rPr>
        <w:t xml:space="preserve">ретению) в </w:t>
      </w:r>
      <w:r w:rsidR="00172AD5">
        <w:rPr>
          <w:sz w:val="28"/>
          <w:szCs w:val="28"/>
        </w:rPr>
        <w:t>202</w:t>
      </w:r>
      <w:r w:rsidR="00011ECD">
        <w:rPr>
          <w:sz w:val="28"/>
          <w:szCs w:val="28"/>
        </w:rPr>
        <w:t>6</w:t>
      </w:r>
      <w:r w:rsidRPr="00FA0FBF">
        <w:rPr>
          <w:sz w:val="28"/>
          <w:szCs w:val="28"/>
        </w:rPr>
        <w:t xml:space="preserve"> году.</w:t>
      </w:r>
    </w:p>
    <w:p w14:paraId="0A83CCAD" w14:textId="77777777" w:rsidR="001B6B16" w:rsidRPr="002416C5" w:rsidRDefault="001B6B16" w:rsidP="007C546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A0FBF">
        <w:rPr>
          <w:sz w:val="28"/>
          <w:szCs w:val="28"/>
        </w:rPr>
        <w:t xml:space="preserve">Прогнозируемые объемы расходных обязательств, подлежащих исполнению за счет средств бюджета </w:t>
      </w:r>
      <w:r w:rsidR="00CD6685">
        <w:rPr>
          <w:sz w:val="28"/>
          <w:szCs w:val="28"/>
        </w:rPr>
        <w:t>п</w:t>
      </w:r>
      <w:r w:rsidR="00385AEF" w:rsidRPr="00FA0FBF">
        <w:rPr>
          <w:sz w:val="28"/>
          <w:szCs w:val="28"/>
        </w:rPr>
        <w:t>оселения</w:t>
      </w:r>
      <w:r w:rsidR="00DC6F3D">
        <w:rPr>
          <w:sz w:val="28"/>
          <w:szCs w:val="28"/>
        </w:rPr>
        <w:t xml:space="preserve"> </w:t>
      </w:r>
      <w:r w:rsidR="00273B55">
        <w:rPr>
          <w:sz w:val="28"/>
          <w:szCs w:val="28"/>
        </w:rPr>
        <w:t xml:space="preserve">за </w:t>
      </w:r>
      <w:r w:rsidR="00172AD5">
        <w:rPr>
          <w:sz w:val="28"/>
          <w:szCs w:val="28"/>
        </w:rPr>
        <w:t>202</w:t>
      </w:r>
      <w:r w:rsidR="00011ECD">
        <w:rPr>
          <w:sz w:val="28"/>
          <w:szCs w:val="28"/>
        </w:rPr>
        <w:t>6</w:t>
      </w:r>
      <w:r w:rsidR="00273B55">
        <w:rPr>
          <w:sz w:val="28"/>
          <w:szCs w:val="28"/>
        </w:rPr>
        <w:t xml:space="preserve"> год и на плановый период </w:t>
      </w:r>
      <w:r w:rsidR="00172AD5">
        <w:rPr>
          <w:sz w:val="28"/>
          <w:szCs w:val="28"/>
        </w:rPr>
        <w:t>202</w:t>
      </w:r>
      <w:r w:rsidR="00011ECD">
        <w:rPr>
          <w:sz w:val="28"/>
          <w:szCs w:val="28"/>
        </w:rPr>
        <w:t>7</w:t>
      </w:r>
      <w:r w:rsidR="00273B55">
        <w:rPr>
          <w:sz w:val="28"/>
          <w:szCs w:val="28"/>
        </w:rPr>
        <w:t xml:space="preserve"> и </w:t>
      </w:r>
      <w:r w:rsidR="00172AD5">
        <w:rPr>
          <w:sz w:val="28"/>
          <w:szCs w:val="28"/>
        </w:rPr>
        <w:t>202</w:t>
      </w:r>
      <w:r w:rsidR="00011ECD">
        <w:rPr>
          <w:sz w:val="28"/>
          <w:szCs w:val="28"/>
        </w:rPr>
        <w:t>8</w:t>
      </w:r>
      <w:r w:rsidRPr="00FA0FBF">
        <w:rPr>
          <w:sz w:val="28"/>
          <w:szCs w:val="28"/>
        </w:rPr>
        <w:t xml:space="preserve"> годов, предусмотренные муниципальными программами </w:t>
      </w:r>
      <w:r w:rsidR="00CD6685">
        <w:rPr>
          <w:sz w:val="28"/>
          <w:szCs w:val="28"/>
        </w:rPr>
        <w:t>поселения</w:t>
      </w:r>
      <w:r w:rsidRPr="00FA0FBF">
        <w:rPr>
          <w:sz w:val="28"/>
          <w:szCs w:val="28"/>
        </w:rPr>
        <w:t xml:space="preserve">, в разрезе </w:t>
      </w:r>
      <w:r w:rsidRPr="002416C5">
        <w:rPr>
          <w:sz w:val="28"/>
          <w:szCs w:val="28"/>
        </w:rPr>
        <w:t>указанных расходных обязательств.</w:t>
      </w:r>
    </w:p>
    <w:p w14:paraId="7D4FB726" w14:textId="77777777" w:rsidR="001B6B16" w:rsidRPr="00FA0FBF" w:rsidRDefault="000D15A5" w:rsidP="007C5465">
      <w:pPr>
        <w:ind w:firstLine="709"/>
        <w:jc w:val="both"/>
        <w:rPr>
          <w:sz w:val="28"/>
          <w:szCs w:val="28"/>
        </w:rPr>
      </w:pPr>
      <w:r w:rsidRPr="002416C5">
        <w:rPr>
          <w:sz w:val="28"/>
          <w:szCs w:val="28"/>
        </w:rPr>
        <w:t xml:space="preserve">3.3.В срок до </w:t>
      </w:r>
      <w:r w:rsidR="00371D9F" w:rsidRPr="002416C5">
        <w:rPr>
          <w:sz w:val="28"/>
          <w:szCs w:val="28"/>
        </w:rPr>
        <w:t>01</w:t>
      </w:r>
      <w:r w:rsidRPr="002416C5">
        <w:rPr>
          <w:sz w:val="28"/>
          <w:szCs w:val="28"/>
        </w:rPr>
        <w:t>.</w:t>
      </w:r>
      <w:r w:rsidR="00371D9F" w:rsidRPr="002416C5">
        <w:rPr>
          <w:sz w:val="28"/>
          <w:szCs w:val="28"/>
        </w:rPr>
        <w:t>10</w:t>
      </w:r>
      <w:r w:rsidR="00273B55">
        <w:rPr>
          <w:sz w:val="28"/>
          <w:szCs w:val="28"/>
        </w:rPr>
        <w:t>.202</w:t>
      </w:r>
      <w:r w:rsidR="00011ECD">
        <w:rPr>
          <w:sz w:val="28"/>
          <w:szCs w:val="28"/>
        </w:rPr>
        <w:t>5</w:t>
      </w:r>
      <w:r w:rsidRPr="002416C5">
        <w:rPr>
          <w:sz w:val="28"/>
          <w:szCs w:val="28"/>
        </w:rPr>
        <w:t xml:space="preserve"> представляют</w:t>
      </w:r>
      <w:r w:rsidRPr="00FA0FBF">
        <w:rPr>
          <w:sz w:val="28"/>
          <w:szCs w:val="28"/>
        </w:rPr>
        <w:t xml:space="preserve"> в </w:t>
      </w:r>
      <w:r w:rsidR="00CD6685">
        <w:rPr>
          <w:sz w:val="28"/>
          <w:szCs w:val="28"/>
        </w:rPr>
        <w:t>администрацию</w:t>
      </w:r>
      <w:r w:rsidRPr="00FA0FBF">
        <w:rPr>
          <w:sz w:val="28"/>
          <w:szCs w:val="28"/>
        </w:rPr>
        <w:t xml:space="preserve"> расчетные листы по расходам, финансовое обеспечение которых полностью или частично осуществляется за счет целевых межбюджетных трансфертов из областного бюджета.</w:t>
      </w:r>
    </w:p>
    <w:p w14:paraId="763236BF" w14:textId="77777777" w:rsidR="000D15A5" w:rsidRPr="00FA0FBF" w:rsidRDefault="000D15A5" w:rsidP="000D15A5">
      <w:pPr>
        <w:ind w:left="705"/>
        <w:jc w:val="both"/>
        <w:rPr>
          <w:sz w:val="28"/>
          <w:szCs w:val="28"/>
        </w:rPr>
      </w:pPr>
    </w:p>
    <w:p w14:paraId="7F6B26A8" w14:textId="77777777" w:rsidR="00A70206" w:rsidRDefault="00A70206" w:rsidP="000D15A5">
      <w:pPr>
        <w:ind w:left="5664" w:firstLine="708"/>
        <w:rPr>
          <w:sz w:val="28"/>
          <w:szCs w:val="28"/>
        </w:rPr>
      </w:pPr>
    </w:p>
    <w:p w14:paraId="4CB7032D" w14:textId="77777777" w:rsidR="00CD6685" w:rsidRDefault="00CD6685" w:rsidP="000D15A5">
      <w:pPr>
        <w:ind w:left="5664" w:firstLine="708"/>
        <w:rPr>
          <w:sz w:val="28"/>
          <w:szCs w:val="28"/>
        </w:rPr>
      </w:pPr>
    </w:p>
    <w:p w14:paraId="2401B0D6" w14:textId="77777777" w:rsidR="00CD6685" w:rsidRDefault="00CD6685" w:rsidP="000D15A5">
      <w:pPr>
        <w:ind w:left="5664" w:firstLine="708"/>
        <w:rPr>
          <w:sz w:val="28"/>
          <w:szCs w:val="28"/>
        </w:rPr>
      </w:pPr>
    </w:p>
    <w:p w14:paraId="6FE9D343" w14:textId="77777777" w:rsidR="00CD6685" w:rsidRDefault="00CD6685" w:rsidP="000D15A5">
      <w:pPr>
        <w:ind w:left="5664" w:firstLine="708"/>
        <w:rPr>
          <w:sz w:val="28"/>
          <w:szCs w:val="28"/>
        </w:rPr>
      </w:pPr>
    </w:p>
    <w:p w14:paraId="785AA327" w14:textId="77777777" w:rsidR="00CD6685" w:rsidRPr="00FA0FBF" w:rsidRDefault="00CD6685" w:rsidP="000D15A5">
      <w:pPr>
        <w:ind w:left="5664" w:firstLine="708"/>
        <w:rPr>
          <w:sz w:val="28"/>
          <w:szCs w:val="28"/>
        </w:rPr>
      </w:pPr>
    </w:p>
    <w:p w14:paraId="48320C13" w14:textId="77777777" w:rsidR="00A70206" w:rsidRDefault="00A70206" w:rsidP="000D15A5">
      <w:pPr>
        <w:ind w:left="5664" w:firstLine="708"/>
        <w:rPr>
          <w:sz w:val="28"/>
          <w:szCs w:val="28"/>
        </w:rPr>
      </w:pPr>
    </w:p>
    <w:p w14:paraId="430606F3" w14:textId="77777777" w:rsidR="00273B55" w:rsidRDefault="00273B55" w:rsidP="000D15A5">
      <w:pPr>
        <w:ind w:left="5664" w:firstLine="708"/>
        <w:rPr>
          <w:sz w:val="28"/>
          <w:szCs w:val="28"/>
        </w:rPr>
      </w:pPr>
    </w:p>
    <w:p w14:paraId="59456E25" w14:textId="77777777" w:rsidR="00DC6F3D" w:rsidRDefault="00DC6F3D" w:rsidP="000D15A5">
      <w:pPr>
        <w:ind w:left="5664" w:firstLine="708"/>
        <w:rPr>
          <w:sz w:val="28"/>
          <w:szCs w:val="28"/>
        </w:rPr>
      </w:pPr>
    </w:p>
    <w:p w14:paraId="579F616C" w14:textId="77777777" w:rsidR="002A301E" w:rsidRDefault="002A301E" w:rsidP="000D15A5">
      <w:pPr>
        <w:ind w:left="5664" w:firstLine="708"/>
        <w:rPr>
          <w:sz w:val="28"/>
          <w:szCs w:val="28"/>
        </w:rPr>
      </w:pPr>
    </w:p>
    <w:p w14:paraId="1869603A" w14:textId="77777777" w:rsidR="000D15A5" w:rsidRPr="002416C5" w:rsidRDefault="000D15A5" w:rsidP="009167EE">
      <w:pPr>
        <w:ind w:left="5664" w:firstLine="6"/>
        <w:rPr>
          <w:sz w:val="28"/>
          <w:szCs w:val="28"/>
        </w:rPr>
      </w:pPr>
      <w:r w:rsidRPr="002416C5">
        <w:rPr>
          <w:sz w:val="28"/>
          <w:szCs w:val="28"/>
        </w:rPr>
        <w:lastRenderedPageBreak/>
        <w:t>Приложение № 2</w:t>
      </w:r>
    </w:p>
    <w:p w14:paraId="1D9D4B71" w14:textId="77777777" w:rsidR="00CD6685" w:rsidRPr="002416C5" w:rsidRDefault="00CD6685" w:rsidP="009167EE">
      <w:pPr>
        <w:ind w:left="5670"/>
        <w:rPr>
          <w:sz w:val="28"/>
          <w:szCs w:val="28"/>
        </w:rPr>
      </w:pPr>
      <w:r w:rsidRPr="002416C5">
        <w:rPr>
          <w:sz w:val="28"/>
          <w:szCs w:val="28"/>
        </w:rPr>
        <w:t>постановлением администрации</w:t>
      </w:r>
    </w:p>
    <w:p w14:paraId="3663F4A2" w14:textId="30858A98" w:rsidR="007475FB" w:rsidRDefault="007475FB" w:rsidP="009167EE">
      <w:pPr>
        <w:ind w:left="5670" w:firstLine="6"/>
        <w:rPr>
          <w:sz w:val="28"/>
          <w:szCs w:val="28"/>
        </w:rPr>
      </w:pPr>
      <w:proofErr w:type="spellStart"/>
      <w:r>
        <w:rPr>
          <w:sz w:val="28"/>
          <w:szCs w:val="28"/>
        </w:rPr>
        <w:t>Чеглаковского</w:t>
      </w:r>
      <w:proofErr w:type="spellEnd"/>
      <w:r w:rsidR="00CD6685" w:rsidRPr="002416C5">
        <w:rPr>
          <w:sz w:val="28"/>
          <w:szCs w:val="28"/>
        </w:rPr>
        <w:t xml:space="preserve"> сельского поселе</w:t>
      </w:r>
      <w:r w:rsidR="00040F16">
        <w:rPr>
          <w:sz w:val="28"/>
          <w:szCs w:val="28"/>
        </w:rPr>
        <w:t xml:space="preserve">ния </w:t>
      </w:r>
      <w:r w:rsidR="007C5465">
        <w:rPr>
          <w:sz w:val="28"/>
          <w:szCs w:val="28"/>
        </w:rPr>
        <w:t xml:space="preserve">от </w:t>
      </w:r>
      <w:r w:rsidR="00011ECD">
        <w:rPr>
          <w:sz w:val="28"/>
          <w:szCs w:val="28"/>
        </w:rPr>
        <w:t>23</w:t>
      </w:r>
      <w:r w:rsidR="00D40790">
        <w:rPr>
          <w:sz w:val="28"/>
          <w:szCs w:val="28"/>
        </w:rPr>
        <w:t>.07.202</w:t>
      </w:r>
      <w:r w:rsidR="00011ECD">
        <w:rPr>
          <w:sz w:val="28"/>
          <w:szCs w:val="28"/>
        </w:rPr>
        <w:t>5</w:t>
      </w:r>
      <w:r w:rsidR="00D823BF">
        <w:rPr>
          <w:sz w:val="28"/>
          <w:szCs w:val="28"/>
        </w:rPr>
        <w:t>№</w:t>
      </w:r>
      <w:r w:rsidR="00D40790">
        <w:rPr>
          <w:sz w:val="28"/>
          <w:szCs w:val="28"/>
        </w:rPr>
        <w:t xml:space="preserve"> </w:t>
      </w:r>
      <w:r w:rsidR="00011ECD">
        <w:rPr>
          <w:sz w:val="28"/>
          <w:szCs w:val="28"/>
        </w:rPr>
        <w:t>53</w:t>
      </w:r>
      <w:r w:rsidR="00D40790">
        <w:rPr>
          <w:sz w:val="28"/>
          <w:szCs w:val="28"/>
        </w:rPr>
        <w:t>-П</w:t>
      </w:r>
    </w:p>
    <w:p w14:paraId="33ACC8BD" w14:textId="77777777" w:rsidR="00ED69F6" w:rsidRPr="002416C5" w:rsidRDefault="00ED69F6" w:rsidP="009167EE">
      <w:pPr>
        <w:ind w:left="5670" w:firstLine="6"/>
        <w:rPr>
          <w:sz w:val="28"/>
          <w:szCs w:val="28"/>
        </w:rPr>
      </w:pPr>
    </w:p>
    <w:p w14:paraId="069DC4FE" w14:textId="77777777" w:rsidR="00D430AB" w:rsidRPr="007C5465" w:rsidRDefault="00D430AB" w:rsidP="00D430AB">
      <w:pPr>
        <w:jc w:val="center"/>
        <w:rPr>
          <w:b/>
          <w:sz w:val="28"/>
          <w:szCs w:val="28"/>
        </w:rPr>
      </w:pPr>
      <w:r w:rsidRPr="007C5465">
        <w:rPr>
          <w:b/>
          <w:sz w:val="28"/>
          <w:szCs w:val="28"/>
        </w:rPr>
        <w:t>Методика</w:t>
      </w:r>
    </w:p>
    <w:p w14:paraId="6D9AFEF1" w14:textId="77777777" w:rsidR="00D430AB" w:rsidRPr="007C5465" w:rsidRDefault="00D430AB" w:rsidP="00D430AB">
      <w:pPr>
        <w:jc w:val="center"/>
        <w:rPr>
          <w:b/>
          <w:sz w:val="28"/>
          <w:szCs w:val="28"/>
        </w:rPr>
      </w:pPr>
      <w:r w:rsidRPr="007C5465">
        <w:rPr>
          <w:b/>
          <w:sz w:val="28"/>
          <w:szCs w:val="28"/>
        </w:rPr>
        <w:t xml:space="preserve">планирования бюджетных ассигнований бюджета </w:t>
      </w:r>
      <w:proofErr w:type="spellStart"/>
      <w:r w:rsidR="007475FB" w:rsidRPr="007C5465">
        <w:rPr>
          <w:b/>
          <w:sz w:val="28"/>
          <w:szCs w:val="28"/>
        </w:rPr>
        <w:t>Чеглаковского</w:t>
      </w:r>
      <w:proofErr w:type="spellEnd"/>
    </w:p>
    <w:p w14:paraId="6E334601" w14:textId="05FF2F65" w:rsidR="00D430AB" w:rsidRPr="007C5465" w:rsidRDefault="007475FB" w:rsidP="00D430AB">
      <w:pPr>
        <w:jc w:val="center"/>
        <w:rPr>
          <w:b/>
          <w:sz w:val="28"/>
          <w:szCs w:val="28"/>
        </w:rPr>
      </w:pPr>
      <w:r w:rsidRPr="007C5465">
        <w:rPr>
          <w:b/>
          <w:sz w:val="28"/>
          <w:szCs w:val="28"/>
        </w:rPr>
        <w:t>сельского</w:t>
      </w:r>
      <w:r w:rsidR="00D430AB" w:rsidRPr="007C5465">
        <w:rPr>
          <w:b/>
          <w:sz w:val="28"/>
          <w:szCs w:val="28"/>
        </w:rPr>
        <w:t xml:space="preserve"> поселения </w:t>
      </w:r>
      <w:r w:rsidR="00273B55" w:rsidRPr="007C5465">
        <w:rPr>
          <w:b/>
          <w:sz w:val="28"/>
          <w:szCs w:val="28"/>
        </w:rPr>
        <w:t xml:space="preserve">на </w:t>
      </w:r>
      <w:r w:rsidR="00172AD5" w:rsidRPr="007C5465">
        <w:rPr>
          <w:b/>
          <w:sz w:val="28"/>
          <w:szCs w:val="28"/>
        </w:rPr>
        <w:t>202</w:t>
      </w:r>
      <w:r w:rsidR="002C212D">
        <w:rPr>
          <w:b/>
          <w:sz w:val="28"/>
          <w:szCs w:val="28"/>
        </w:rPr>
        <w:t>6</w:t>
      </w:r>
      <w:r w:rsidR="00273B55" w:rsidRPr="007C5465">
        <w:rPr>
          <w:b/>
          <w:sz w:val="28"/>
          <w:szCs w:val="28"/>
        </w:rPr>
        <w:t xml:space="preserve"> год и плановый период </w:t>
      </w:r>
      <w:r w:rsidR="00172AD5" w:rsidRPr="007C5465">
        <w:rPr>
          <w:b/>
          <w:sz w:val="28"/>
          <w:szCs w:val="28"/>
        </w:rPr>
        <w:t>202</w:t>
      </w:r>
      <w:r w:rsidR="002C212D">
        <w:rPr>
          <w:b/>
          <w:sz w:val="28"/>
          <w:szCs w:val="28"/>
        </w:rPr>
        <w:t>7</w:t>
      </w:r>
      <w:r w:rsidR="00273B55" w:rsidRPr="007C5465">
        <w:rPr>
          <w:b/>
          <w:sz w:val="28"/>
          <w:szCs w:val="28"/>
        </w:rPr>
        <w:t>-</w:t>
      </w:r>
      <w:r w:rsidR="00172AD5" w:rsidRPr="007C5465">
        <w:rPr>
          <w:b/>
          <w:sz w:val="28"/>
          <w:szCs w:val="28"/>
        </w:rPr>
        <w:t>202</w:t>
      </w:r>
      <w:r w:rsidR="002C212D">
        <w:rPr>
          <w:b/>
          <w:sz w:val="28"/>
          <w:szCs w:val="28"/>
        </w:rPr>
        <w:t>8</w:t>
      </w:r>
      <w:r w:rsidR="00D430AB" w:rsidRPr="007C5465">
        <w:rPr>
          <w:b/>
          <w:sz w:val="28"/>
          <w:szCs w:val="28"/>
        </w:rPr>
        <w:t xml:space="preserve"> годов</w:t>
      </w:r>
    </w:p>
    <w:p w14:paraId="40118847" w14:textId="77777777" w:rsidR="00D430AB" w:rsidRPr="00385A1A" w:rsidRDefault="00D430AB" w:rsidP="00D430AB">
      <w:pPr>
        <w:jc w:val="center"/>
      </w:pPr>
    </w:p>
    <w:p w14:paraId="7BA5E5A1" w14:textId="77777777" w:rsidR="00D430AB" w:rsidRPr="005C303E" w:rsidRDefault="00D430AB" w:rsidP="00D430AB">
      <w:pPr>
        <w:ind w:firstLine="709"/>
        <w:jc w:val="center"/>
        <w:rPr>
          <w:sz w:val="26"/>
          <w:szCs w:val="26"/>
        </w:rPr>
      </w:pPr>
      <w:r w:rsidRPr="005C303E">
        <w:rPr>
          <w:sz w:val="26"/>
          <w:szCs w:val="26"/>
        </w:rPr>
        <w:t>1.Общие положения</w:t>
      </w:r>
    </w:p>
    <w:p w14:paraId="26674986" w14:textId="752C48DD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C303E">
        <w:rPr>
          <w:sz w:val="26"/>
          <w:szCs w:val="26"/>
        </w:rPr>
        <w:t xml:space="preserve">Настоящая Методика планирования бюджетных ассигнований бюджета поселения (далее – Методика) разработана в соответствии со статьей 172.4 БК РФ </w:t>
      </w:r>
      <w:r>
        <w:rPr>
          <w:sz w:val="26"/>
          <w:szCs w:val="26"/>
        </w:rPr>
        <w:t xml:space="preserve">и </w:t>
      </w:r>
      <w:r w:rsidRPr="005C303E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Pr="005C303E">
        <w:rPr>
          <w:sz w:val="26"/>
          <w:szCs w:val="26"/>
        </w:rPr>
        <w:t xml:space="preserve"> о бюджетном процессе в </w:t>
      </w:r>
      <w:proofErr w:type="spellStart"/>
      <w:r w:rsidR="007475FB" w:rsidRPr="007475FB">
        <w:rPr>
          <w:sz w:val="26"/>
          <w:szCs w:val="26"/>
        </w:rPr>
        <w:t>Чеглаковско</w:t>
      </w:r>
      <w:r w:rsidR="007475FB">
        <w:rPr>
          <w:sz w:val="26"/>
          <w:szCs w:val="26"/>
        </w:rPr>
        <w:t>м</w:t>
      </w:r>
      <w:proofErr w:type="spellEnd"/>
      <w:r w:rsidR="00DC6F3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сельском</w:t>
      </w:r>
      <w:r w:rsidRPr="005C303E">
        <w:rPr>
          <w:sz w:val="26"/>
          <w:szCs w:val="26"/>
        </w:rPr>
        <w:t xml:space="preserve"> поселении</w:t>
      </w:r>
      <w:r>
        <w:rPr>
          <w:sz w:val="26"/>
          <w:szCs w:val="26"/>
        </w:rPr>
        <w:t xml:space="preserve">, </w:t>
      </w:r>
      <w:r w:rsidRPr="005C303E">
        <w:rPr>
          <w:sz w:val="26"/>
          <w:szCs w:val="26"/>
        </w:rPr>
        <w:t>и определяет порядок расчета бюджетных ассигнований на исполнение действующих и принимаемых обязательств в целях составления проекта бюджета поселения на</w:t>
      </w:r>
      <w:r w:rsidR="00273B55">
        <w:rPr>
          <w:sz w:val="26"/>
          <w:szCs w:val="26"/>
        </w:rPr>
        <w:t xml:space="preserve"> </w:t>
      </w:r>
      <w:r w:rsidR="00172AD5">
        <w:rPr>
          <w:sz w:val="26"/>
          <w:szCs w:val="26"/>
        </w:rPr>
        <w:t>202</w:t>
      </w:r>
      <w:r w:rsidR="002C212D">
        <w:rPr>
          <w:sz w:val="26"/>
          <w:szCs w:val="26"/>
        </w:rPr>
        <w:t>6</w:t>
      </w:r>
      <w:r>
        <w:rPr>
          <w:sz w:val="26"/>
          <w:szCs w:val="26"/>
        </w:rPr>
        <w:t xml:space="preserve"> год и плановый пери</w:t>
      </w:r>
      <w:r w:rsidR="000E0E1C">
        <w:rPr>
          <w:sz w:val="26"/>
          <w:szCs w:val="26"/>
        </w:rPr>
        <w:t xml:space="preserve">од </w:t>
      </w:r>
      <w:r w:rsidR="00172AD5">
        <w:rPr>
          <w:sz w:val="26"/>
          <w:szCs w:val="26"/>
        </w:rPr>
        <w:t>202</w:t>
      </w:r>
      <w:r w:rsidR="002C212D">
        <w:rPr>
          <w:sz w:val="26"/>
          <w:szCs w:val="26"/>
        </w:rPr>
        <w:t>7</w:t>
      </w:r>
      <w:r w:rsidR="00273B55">
        <w:rPr>
          <w:sz w:val="26"/>
          <w:szCs w:val="26"/>
        </w:rPr>
        <w:t>-</w:t>
      </w:r>
      <w:r w:rsidR="00172AD5">
        <w:rPr>
          <w:sz w:val="26"/>
          <w:szCs w:val="26"/>
        </w:rPr>
        <w:t>202</w:t>
      </w:r>
      <w:r w:rsidR="002C212D">
        <w:rPr>
          <w:sz w:val="26"/>
          <w:szCs w:val="26"/>
        </w:rPr>
        <w:t>8</w:t>
      </w:r>
      <w:r>
        <w:rPr>
          <w:sz w:val="26"/>
          <w:szCs w:val="26"/>
        </w:rPr>
        <w:t xml:space="preserve"> годов.</w:t>
      </w:r>
    </w:p>
    <w:p w14:paraId="637C7338" w14:textId="77777777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C303E">
        <w:rPr>
          <w:sz w:val="26"/>
          <w:szCs w:val="26"/>
        </w:rPr>
        <w:t>Планирование бюджетных ассигнований осуществляется в соответствии с расходными обязательствами, установленными федеральным законодательством, законами Кировской области и нормативно-правовыми актами администрации поселения.</w:t>
      </w:r>
    </w:p>
    <w:p w14:paraId="385D0782" w14:textId="77777777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C303E">
        <w:rPr>
          <w:sz w:val="26"/>
          <w:szCs w:val="26"/>
        </w:rPr>
        <w:t>.Планирование ассигнований бюджета поселения на исполнение действующих обязательств</w:t>
      </w:r>
    </w:p>
    <w:p w14:paraId="63F5C9BC" w14:textId="77777777" w:rsidR="00D430AB" w:rsidRPr="005C303E" w:rsidRDefault="00D430AB" w:rsidP="007475FB">
      <w:pPr>
        <w:ind w:firstLine="709"/>
        <w:jc w:val="both"/>
        <w:rPr>
          <w:sz w:val="26"/>
          <w:szCs w:val="26"/>
        </w:rPr>
      </w:pPr>
    </w:p>
    <w:p w14:paraId="67492462" w14:textId="63AE0123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2C212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Расчет прогнозируемого общего объема бюджетных ассигнований на исполнение действующих обязательств основывается на:</w:t>
      </w:r>
    </w:p>
    <w:p w14:paraId="7C05C3CD" w14:textId="76D0185D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2C212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реестре расходных обязательств бюджета поселения;</w:t>
      </w:r>
    </w:p>
    <w:p w14:paraId="04358783" w14:textId="77777777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 w:rsidRPr="005C303E">
        <w:rPr>
          <w:sz w:val="26"/>
          <w:szCs w:val="26"/>
        </w:rPr>
        <w:t xml:space="preserve">программе социально-экономического развития </w:t>
      </w:r>
      <w:proofErr w:type="spellStart"/>
      <w:r w:rsidR="007475FB" w:rsidRPr="007475FB">
        <w:rPr>
          <w:sz w:val="26"/>
          <w:szCs w:val="26"/>
        </w:rPr>
        <w:t>Чеглаковского</w:t>
      </w:r>
      <w:proofErr w:type="spellEnd"/>
      <w:r>
        <w:rPr>
          <w:sz w:val="26"/>
          <w:szCs w:val="26"/>
        </w:rPr>
        <w:t xml:space="preserve"> сельского</w:t>
      </w:r>
      <w:r w:rsidR="00DC6F3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поселения;</w:t>
      </w:r>
    </w:p>
    <w:p w14:paraId="149C5FC5" w14:textId="19A65A00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="002C212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фактическом исполнении бюджета поселения за отчетный год и прогнозируемом объеме муниципальных услуг;</w:t>
      </w:r>
    </w:p>
    <w:p w14:paraId="4E12BE5D" w14:textId="1DD78326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="002C212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нормативах затрат на оказание муниципальных услуг;</w:t>
      </w:r>
    </w:p>
    <w:p w14:paraId="401DDFA9" w14:textId="6FCF17C7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</w:t>
      </w:r>
      <w:r w:rsidR="002C212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оценке ожидаемого исполнения бюджета поселения на текущий финансовый год.</w:t>
      </w:r>
    </w:p>
    <w:p w14:paraId="551A231F" w14:textId="77777777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5C303E">
        <w:rPr>
          <w:sz w:val="26"/>
          <w:szCs w:val="26"/>
        </w:rPr>
        <w:t>Планирование бюджетных ассигнований осуществляется одним из следующих методов:</w:t>
      </w:r>
    </w:p>
    <w:p w14:paraId="66C23619" w14:textId="0BAF47AA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2C212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нормативным методом, когда расчет бюджетных ассигнований производится на основе нормативов, утвержденных соответствующими нормативными правовыми актами;</w:t>
      </w:r>
    </w:p>
    <w:p w14:paraId="43A2551E" w14:textId="5E5D086B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="002C212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методом индексации, когда расчет бюджетных ассигнований производится путем индексации на уровень инфляции (иной коэффициент) объема бюджетных ассигнований текущего (предыдущего) финансового года;</w:t>
      </w:r>
    </w:p>
    <w:p w14:paraId="45A8394A" w14:textId="3218CB89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="002C212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плановым методом, когда расчет бюджетных ассигнований осуществляется в соответствии с показателями, указанными в нормативном правовом акте, муниципальной программе, принятых в установленном порядке;</w:t>
      </w:r>
    </w:p>
    <w:p w14:paraId="61AA9A1B" w14:textId="7C45185D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="002C212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иным методом, отличным от нормативного метода, метода индексации и планового метода.</w:t>
      </w:r>
    </w:p>
    <w:p w14:paraId="68E6EFEC" w14:textId="77777777" w:rsidR="00D430AB" w:rsidRPr="005C303E" w:rsidRDefault="00D430AB" w:rsidP="007475FB">
      <w:pPr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5.</w:t>
      </w:r>
      <w:r w:rsidRPr="005C303E">
        <w:rPr>
          <w:sz w:val="26"/>
          <w:szCs w:val="26"/>
        </w:rPr>
        <w:t xml:space="preserve">Объемы бюджетных ассигнований на оплату труда выборным должностным лицам, осуществляющим свои полномочия по постоянной основе, лицам, замещающих </w:t>
      </w:r>
      <w:r w:rsidRPr="005C303E">
        <w:rPr>
          <w:sz w:val="26"/>
          <w:szCs w:val="26"/>
        </w:rPr>
        <w:lastRenderedPageBreak/>
        <w:t xml:space="preserve">муниципальные должности, должности муниципальной службы, служащих и иных категорий работников рассчитываются </w:t>
      </w:r>
      <w:r w:rsidRPr="005C303E">
        <w:rPr>
          <w:snapToGrid w:val="0"/>
          <w:sz w:val="26"/>
          <w:szCs w:val="26"/>
        </w:rPr>
        <w:t>на уровне текущего года.</w:t>
      </w:r>
    </w:p>
    <w:p w14:paraId="7E8F2312" w14:textId="01C4A093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5C303E">
        <w:rPr>
          <w:sz w:val="26"/>
          <w:szCs w:val="26"/>
        </w:rPr>
        <w:t xml:space="preserve">Начисления на оплату труда рассчитываются на основании установленных налоговым   законодательством тарифов страховых взносов во внебюджетные фонды, взносов на обязательное социальное страхование от несчастных случает, на производстве и профессиональных заболеваний. </w:t>
      </w:r>
    </w:p>
    <w:p w14:paraId="544170C9" w14:textId="6F50D362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5C303E">
        <w:rPr>
          <w:sz w:val="26"/>
          <w:szCs w:val="26"/>
        </w:rPr>
        <w:t>Расходы по оплате коммунальных услуг рассчитываются на основании утвержденных лимитов потребления электрической, покупной тепловой энергии, воды с учетом предполагаемого среднегодового роста тарифов.</w:t>
      </w:r>
    </w:p>
    <w:p w14:paraId="6D90A39C" w14:textId="77777777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5C303E">
        <w:rPr>
          <w:sz w:val="26"/>
          <w:szCs w:val="26"/>
        </w:rPr>
        <w:t xml:space="preserve">Расходы на материальные затраты определяются на основании потребности и с учетом возможности бюджета поселения. </w:t>
      </w:r>
    </w:p>
    <w:p w14:paraId="60E19AA5" w14:textId="77777777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Pr="005C303E">
        <w:rPr>
          <w:sz w:val="26"/>
          <w:szCs w:val="26"/>
        </w:rPr>
        <w:t>Объемы бюджетных ассигнований на исполнение действующих обязательств в части оплаты поставок товаров, выполнения работ, оказания услуг для муниципальных нужд, рассчитываются методом индексации (на уровень инфляции или иной коэффициент, соответствующий стоимости товаров, работ, услуг) и с учетом возможности бюджета поселения.</w:t>
      </w:r>
    </w:p>
    <w:p w14:paraId="49F69943" w14:textId="77777777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5C303E">
        <w:rPr>
          <w:sz w:val="26"/>
          <w:szCs w:val="26"/>
        </w:rPr>
        <w:t xml:space="preserve">В составе расходов бюджета поселения предусматриваются бюджетные ассигнования резервного фонда администрации </w:t>
      </w:r>
      <w:proofErr w:type="spellStart"/>
      <w:r w:rsidR="007475FB" w:rsidRPr="007475FB">
        <w:rPr>
          <w:sz w:val="26"/>
          <w:szCs w:val="26"/>
        </w:rPr>
        <w:t>Чеглаковского</w:t>
      </w:r>
      <w:proofErr w:type="spellEnd"/>
      <w:r w:rsidR="00DC6F3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="00DC6F3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поселения на финансовое обеспечение непредвиденных расходов, объем которых не может превышать 3 процентов общего объема расходов бюджета поселения.</w:t>
      </w:r>
    </w:p>
    <w:p w14:paraId="146279B5" w14:textId="77777777" w:rsidR="00D430AB" w:rsidRPr="00B4062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Pr="00B4062E">
        <w:rPr>
          <w:sz w:val="26"/>
          <w:szCs w:val="26"/>
        </w:rPr>
        <w:t xml:space="preserve">Объем бюджетных ассигнований муниципального дорожного фонда </w:t>
      </w:r>
      <w:proofErr w:type="spellStart"/>
      <w:r w:rsidR="007475FB" w:rsidRPr="007475FB">
        <w:rPr>
          <w:sz w:val="26"/>
          <w:szCs w:val="26"/>
        </w:rPr>
        <w:t>Чеглаковского</w:t>
      </w:r>
      <w:proofErr w:type="spellEnd"/>
      <w:r w:rsidR="00DC6F3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="00DC6F3D">
        <w:rPr>
          <w:sz w:val="26"/>
          <w:szCs w:val="26"/>
        </w:rPr>
        <w:t xml:space="preserve"> </w:t>
      </w:r>
      <w:r w:rsidRPr="00B4062E">
        <w:rPr>
          <w:sz w:val="26"/>
          <w:szCs w:val="26"/>
        </w:rPr>
        <w:t>поселения, предусматривается в размере</w:t>
      </w:r>
      <w:r w:rsidR="00DC6F3D">
        <w:rPr>
          <w:sz w:val="26"/>
          <w:szCs w:val="26"/>
        </w:rPr>
        <w:t xml:space="preserve"> </w:t>
      </w:r>
      <w:r w:rsidRPr="00B4062E">
        <w:rPr>
          <w:sz w:val="26"/>
          <w:szCs w:val="26"/>
        </w:rPr>
        <w:t>не менее прогнозируемого объема:</w:t>
      </w:r>
    </w:p>
    <w:p w14:paraId="20E3CA7B" w14:textId="0ACA4859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11.1.1.</w:t>
      </w:r>
      <w:r w:rsidR="002C212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 xml:space="preserve">доходов бюджета </w:t>
      </w:r>
      <w:proofErr w:type="spellStart"/>
      <w:r w:rsidR="007475FB" w:rsidRPr="007475FB">
        <w:rPr>
          <w:sz w:val="26"/>
          <w:szCs w:val="26"/>
        </w:rPr>
        <w:t>Чеглаковского</w:t>
      </w:r>
      <w:proofErr w:type="spellEnd"/>
      <w:r w:rsidR="00DC6F3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="00DC6F3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 xml:space="preserve">поселения от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бюджет </w:t>
      </w:r>
      <w:proofErr w:type="spellStart"/>
      <w:r w:rsidR="007475FB" w:rsidRPr="007475FB">
        <w:rPr>
          <w:sz w:val="26"/>
          <w:szCs w:val="26"/>
        </w:rPr>
        <w:t>Чеглаковского</w:t>
      </w:r>
      <w:proofErr w:type="spellEnd"/>
      <w:r w:rsidR="00DC6F3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="00DC6F3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поселения;</w:t>
      </w:r>
    </w:p>
    <w:p w14:paraId="5DDB8D39" w14:textId="24DC466D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11.1.2.</w:t>
      </w:r>
      <w:r w:rsidR="002C212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безвозмездных поступлений от физических и юридических лиц,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значения.</w:t>
      </w:r>
    </w:p>
    <w:p w14:paraId="4AC5BAEB" w14:textId="318683BD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 w:rsidRPr="005C303E">
        <w:rPr>
          <w:sz w:val="26"/>
          <w:szCs w:val="26"/>
        </w:rPr>
        <w:t xml:space="preserve">Бюджетные ассигнования муниципального дорожного фонда </w:t>
      </w:r>
      <w:proofErr w:type="spellStart"/>
      <w:r w:rsidR="007475FB" w:rsidRPr="007475FB">
        <w:rPr>
          <w:sz w:val="26"/>
          <w:szCs w:val="26"/>
        </w:rPr>
        <w:t>Чеглаковского</w:t>
      </w:r>
      <w:proofErr w:type="spellEnd"/>
      <w:r w:rsidR="00DC6F3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="00DC6F3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 xml:space="preserve">поселения, не использованные в текущем финансовом году, направляются на увеличение бюджетных ассигнований муниципального дорожного фонда </w:t>
      </w:r>
      <w:proofErr w:type="spellStart"/>
      <w:r w:rsidR="007475FB" w:rsidRPr="007475FB">
        <w:rPr>
          <w:sz w:val="26"/>
          <w:szCs w:val="26"/>
        </w:rPr>
        <w:t>Чеглаковского</w:t>
      </w:r>
      <w:proofErr w:type="spellEnd"/>
      <w:r>
        <w:rPr>
          <w:sz w:val="26"/>
          <w:szCs w:val="26"/>
        </w:rPr>
        <w:t xml:space="preserve"> сельского</w:t>
      </w:r>
      <w:r w:rsidR="00DC6F3D">
        <w:rPr>
          <w:sz w:val="26"/>
          <w:szCs w:val="26"/>
        </w:rPr>
        <w:t xml:space="preserve"> </w:t>
      </w:r>
      <w:r w:rsidRPr="005C303E">
        <w:rPr>
          <w:sz w:val="26"/>
          <w:szCs w:val="26"/>
        </w:rPr>
        <w:t>поселения в очередном финансовом году.</w:t>
      </w:r>
    </w:p>
    <w:p w14:paraId="1EA0A2D6" w14:textId="77777777" w:rsidR="00D430AB" w:rsidRPr="005C303E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Pr="005C303E">
        <w:rPr>
          <w:sz w:val="26"/>
          <w:szCs w:val="26"/>
        </w:rPr>
        <w:t>Планирование бюджетных ассигнований на расходные обязательства, исполняемые за счет целевых средств от других бюджетов бюджетной системы Российской Федерации или государственных корпораций, осуществляется исходя из объема переданных межбюджетных трансфертов.</w:t>
      </w:r>
    </w:p>
    <w:p w14:paraId="1393C0F0" w14:textId="77777777" w:rsidR="00D430AB" w:rsidRPr="005C303E" w:rsidRDefault="00C66F8E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430AB" w:rsidRPr="005C303E">
        <w:rPr>
          <w:sz w:val="26"/>
          <w:szCs w:val="26"/>
        </w:rPr>
        <w:t>3. Планирование бюджетных ассигнований на исполнение принимаемых обязательств</w:t>
      </w:r>
    </w:p>
    <w:p w14:paraId="265D7ED2" w14:textId="77777777" w:rsidR="00D430AB" w:rsidRPr="006B6922" w:rsidRDefault="00D430AB" w:rsidP="00747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B6922">
        <w:rPr>
          <w:sz w:val="26"/>
          <w:szCs w:val="26"/>
        </w:rPr>
        <w:t>Планирование бюджетных ассигнований на исполнение принимаемых обязательств осуществляется на основании законов (проектов законов), нормативных правовых актов (проек</w:t>
      </w:r>
      <w:r>
        <w:rPr>
          <w:sz w:val="26"/>
          <w:szCs w:val="26"/>
        </w:rPr>
        <w:t>тов нормативных правовых актов)</w:t>
      </w:r>
      <w:r w:rsidRPr="006B6922">
        <w:rPr>
          <w:sz w:val="26"/>
          <w:szCs w:val="26"/>
        </w:rPr>
        <w:t xml:space="preserve">, договоров и соглашений, предлагаемых (планируемых) к принятию или изменению в </w:t>
      </w:r>
      <w:r>
        <w:rPr>
          <w:sz w:val="26"/>
          <w:szCs w:val="26"/>
        </w:rPr>
        <w:t>очередном</w:t>
      </w:r>
      <w:r w:rsidRPr="006B6922">
        <w:rPr>
          <w:sz w:val="26"/>
          <w:szCs w:val="26"/>
        </w:rPr>
        <w:t xml:space="preserve"> финансовом году</w:t>
      </w:r>
      <w:r>
        <w:rPr>
          <w:sz w:val="26"/>
          <w:szCs w:val="26"/>
        </w:rPr>
        <w:t xml:space="preserve"> и плановом периоде</w:t>
      </w:r>
      <w:r w:rsidRPr="006B6922">
        <w:rPr>
          <w:sz w:val="26"/>
          <w:szCs w:val="26"/>
        </w:rPr>
        <w:t xml:space="preserve">. </w:t>
      </w:r>
    </w:p>
    <w:p w14:paraId="6BD70AA3" w14:textId="77777777" w:rsidR="00017077" w:rsidRPr="00FA0FBF" w:rsidRDefault="00D430AB" w:rsidP="007475FB">
      <w:pPr>
        <w:ind w:firstLine="709"/>
        <w:jc w:val="both"/>
      </w:pPr>
      <w:r>
        <w:rPr>
          <w:sz w:val="26"/>
          <w:szCs w:val="26"/>
        </w:rPr>
        <w:lastRenderedPageBreak/>
        <w:t xml:space="preserve">2. </w:t>
      </w:r>
      <w:r w:rsidRPr="005C303E">
        <w:rPr>
          <w:sz w:val="26"/>
          <w:szCs w:val="26"/>
        </w:rPr>
        <w:t xml:space="preserve">Расчет бюджетных ассигнований по принимаемым обязательствам производится в соответствии со способами планирования бюджетных ассигнований, предусмотренными разделом </w:t>
      </w:r>
      <w:r>
        <w:rPr>
          <w:sz w:val="26"/>
          <w:szCs w:val="26"/>
        </w:rPr>
        <w:t>2</w:t>
      </w:r>
      <w:r w:rsidRPr="005C303E">
        <w:rPr>
          <w:sz w:val="26"/>
          <w:szCs w:val="26"/>
        </w:rPr>
        <w:t xml:space="preserve"> настоящей Ме</w:t>
      </w:r>
      <w:r w:rsidRPr="006B6922">
        <w:t>то</w:t>
      </w:r>
      <w:r>
        <w:t>дики</w:t>
      </w:r>
    </w:p>
    <w:sectPr w:rsidR="00017077" w:rsidRPr="00FA0FBF" w:rsidSect="001A3F86">
      <w:headerReference w:type="even" r:id="rId8"/>
      <w:headerReference w:type="default" r:id="rId9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D7417" w14:textId="77777777" w:rsidR="009F3EE3" w:rsidRDefault="009F3EE3">
      <w:r>
        <w:separator/>
      </w:r>
    </w:p>
  </w:endnote>
  <w:endnote w:type="continuationSeparator" w:id="0">
    <w:p w14:paraId="78DD34A7" w14:textId="77777777" w:rsidR="009F3EE3" w:rsidRDefault="009F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CF3F2" w14:textId="77777777" w:rsidR="009F3EE3" w:rsidRDefault="009F3EE3">
      <w:r>
        <w:separator/>
      </w:r>
    </w:p>
  </w:footnote>
  <w:footnote w:type="continuationSeparator" w:id="0">
    <w:p w14:paraId="477CAC39" w14:textId="77777777" w:rsidR="009F3EE3" w:rsidRDefault="009F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B9DC" w14:textId="77777777" w:rsidR="002140BA" w:rsidRDefault="00B619D5" w:rsidP="00A924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40B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3B91EF7" w14:textId="77777777" w:rsidR="002140BA" w:rsidRDefault="002140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6DAA" w14:textId="77777777" w:rsidR="002140BA" w:rsidRPr="00BD0359" w:rsidRDefault="00B619D5" w:rsidP="00A92419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BD0359">
      <w:rPr>
        <w:rStyle w:val="a4"/>
        <w:sz w:val="20"/>
        <w:szCs w:val="20"/>
      </w:rPr>
      <w:fldChar w:fldCharType="begin"/>
    </w:r>
    <w:r w:rsidR="002140BA" w:rsidRPr="00BD0359">
      <w:rPr>
        <w:rStyle w:val="a4"/>
        <w:sz w:val="20"/>
        <w:szCs w:val="20"/>
      </w:rPr>
      <w:instrText xml:space="preserve">PAGE  </w:instrText>
    </w:r>
    <w:r w:rsidRPr="00BD0359">
      <w:rPr>
        <w:rStyle w:val="a4"/>
        <w:sz w:val="20"/>
        <w:szCs w:val="20"/>
      </w:rPr>
      <w:fldChar w:fldCharType="separate"/>
    </w:r>
    <w:r w:rsidR="00EA3F2B">
      <w:rPr>
        <w:rStyle w:val="a4"/>
        <w:noProof/>
        <w:sz w:val="20"/>
        <w:szCs w:val="20"/>
      </w:rPr>
      <w:t>6</w:t>
    </w:r>
    <w:r w:rsidRPr="00BD0359">
      <w:rPr>
        <w:rStyle w:val="a4"/>
        <w:sz w:val="20"/>
        <w:szCs w:val="20"/>
      </w:rPr>
      <w:fldChar w:fldCharType="end"/>
    </w:r>
  </w:p>
  <w:p w14:paraId="5614E6E7" w14:textId="77777777" w:rsidR="002140BA" w:rsidRDefault="002140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5223A"/>
    <w:multiLevelType w:val="hybridMultilevel"/>
    <w:tmpl w:val="80E8CA9A"/>
    <w:lvl w:ilvl="0" w:tplc="67A6B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E4541"/>
    <w:multiLevelType w:val="hybridMultilevel"/>
    <w:tmpl w:val="16C0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47B86"/>
    <w:multiLevelType w:val="multilevel"/>
    <w:tmpl w:val="792063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43571618"/>
    <w:multiLevelType w:val="multilevel"/>
    <w:tmpl w:val="6420B4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4" w15:restartNumberingAfterBreak="0">
    <w:nsid w:val="77EA2C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541394">
    <w:abstractNumId w:val="0"/>
  </w:num>
  <w:num w:numId="2" w16cid:durableId="1130435370">
    <w:abstractNumId w:val="2"/>
  </w:num>
  <w:num w:numId="3" w16cid:durableId="312179781">
    <w:abstractNumId w:val="3"/>
  </w:num>
  <w:num w:numId="4" w16cid:durableId="1619680523">
    <w:abstractNumId w:val="4"/>
  </w:num>
  <w:num w:numId="5" w16cid:durableId="94144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A90"/>
    <w:rsid w:val="00011ECD"/>
    <w:rsid w:val="00014E5B"/>
    <w:rsid w:val="00017077"/>
    <w:rsid w:val="00032FCB"/>
    <w:rsid w:val="00040F16"/>
    <w:rsid w:val="00047F6A"/>
    <w:rsid w:val="00054947"/>
    <w:rsid w:val="000554D4"/>
    <w:rsid w:val="000618EB"/>
    <w:rsid w:val="000639D5"/>
    <w:rsid w:val="00065509"/>
    <w:rsid w:val="00071D2F"/>
    <w:rsid w:val="00072E98"/>
    <w:rsid w:val="000802C5"/>
    <w:rsid w:val="00083ADA"/>
    <w:rsid w:val="000902D3"/>
    <w:rsid w:val="00092E97"/>
    <w:rsid w:val="00096404"/>
    <w:rsid w:val="000D15A5"/>
    <w:rsid w:val="000D73C5"/>
    <w:rsid w:val="000E0E1C"/>
    <w:rsid w:val="000E3F7D"/>
    <w:rsid w:val="000E4060"/>
    <w:rsid w:val="000E7FD3"/>
    <w:rsid w:val="000F18A4"/>
    <w:rsid w:val="000F4A81"/>
    <w:rsid w:val="000F5553"/>
    <w:rsid w:val="00101943"/>
    <w:rsid w:val="001060CB"/>
    <w:rsid w:val="00110DF4"/>
    <w:rsid w:val="00112C27"/>
    <w:rsid w:val="00115897"/>
    <w:rsid w:val="001267DB"/>
    <w:rsid w:val="00134DFC"/>
    <w:rsid w:val="00136233"/>
    <w:rsid w:val="001405C5"/>
    <w:rsid w:val="00140A74"/>
    <w:rsid w:val="00144544"/>
    <w:rsid w:val="00153C23"/>
    <w:rsid w:val="001639A9"/>
    <w:rsid w:val="0016580B"/>
    <w:rsid w:val="0017177E"/>
    <w:rsid w:val="00172AD5"/>
    <w:rsid w:val="0017547C"/>
    <w:rsid w:val="00192A6B"/>
    <w:rsid w:val="0019454B"/>
    <w:rsid w:val="00195590"/>
    <w:rsid w:val="00196162"/>
    <w:rsid w:val="00196650"/>
    <w:rsid w:val="001A11DA"/>
    <w:rsid w:val="001A250F"/>
    <w:rsid w:val="001A3F86"/>
    <w:rsid w:val="001B6B16"/>
    <w:rsid w:val="001C3471"/>
    <w:rsid w:val="001D7FFD"/>
    <w:rsid w:val="001E156F"/>
    <w:rsid w:val="001F1460"/>
    <w:rsid w:val="001F3F4A"/>
    <w:rsid w:val="0020355C"/>
    <w:rsid w:val="002109B8"/>
    <w:rsid w:val="00212D54"/>
    <w:rsid w:val="002140BA"/>
    <w:rsid w:val="0021672F"/>
    <w:rsid w:val="0022291F"/>
    <w:rsid w:val="002274C9"/>
    <w:rsid w:val="002416C5"/>
    <w:rsid w:val="0026526C"/>
    <w:rsid w:val="00266E73"/>
    <w:rsid w:val="00273B55"/>
    <w:rsid w:val="00293C36"/>
    <w:rsid w:val="002951C9"/>
    <w:rsid w:val="002A301E"/>
    <w:rsid w:val="002C212D"/>
    <w:rsid w:val="002C30FE"/>
    <w:rsid w:val="002C3A7E"/>
    <w:rsid w:val="002D0E82"/>
    <w:rsid w:val="002D69E0"/>
    <w:rsid w:val="002E6DBB"/>
    <w:rsid w:val="0030292D"/>
    <w:rsid w:val="00306E47"/>
    <w:rsid w:val="003155FD"/>
    <w:rsid w:val="00315D97"/>
    <w:rsid w:val="00331EE3"/>
    <w:rsid w:val="00332F2A"/>
    <w:rsid w:val="00346008"/>
    <w:rsid w:val="0034781A"/>
    <w:rsid w:val="00354608"/>
    <w:rsid w:val="0036614E"/>
    <w:rsid w:val="003673F3"/>
    <w:rsid w:val="003700B0"/>
    <w:rsid w:val="00371D9F"/>
    <w:rsid w:val="00372BE4"/>
    <w:rsid w:val="00374020"/>
    <w:rsid w:val="0038491A"/>
    <w:rsid w:val="00385AEF"/>
    <w:rsid w:val="00386D80"/>
    <w:rsid w:val="00387239"/>
    <w:rsid w:val="00393E4F"/>
    <w:rsid w:val="003A0FD2"/>
    <w:rsid w:val="003A6AAC"/>
    <w:rsid w:val="003B29A3"/>
    <w:rsid w:val="003C41DC"/>
    <w:rsid w:val="003C5664"/>
    <w:rsid w:val="003C6627"/>
    <w:rsid w:val="003C6A1A"/>
    <w:rsid w:val="003D174B"/>
    <w:rsid w:val="003D40A2"/>
    <w:rsid w:val="003E0BB3"/>
    <w:rsid w:val="003E1E31"/>
    <w:rsid w:val="003E319C"/>
    <w:rsid w:val="003E5C9A"/>
    <w:rsid w:val="003F7A21"/>
    <w:rsid w:val="0040708B"/>
    <w:rsid w:val="00430922"/>
    <w:rsid w:val="0044129F"/>
    <w:rsid w:val="0044328E"/>
    <w:rsid w:val="0044355C"/>
    <w:rsid w:val="00450B55"/>
    <w:rsid w:val="0045611B"/>
    <w:rsid w:val="00462394"/>
    <w:rsid w:val="00465458"/>
    <w:rsid w:val="00474096"/>
    <w:rsid w:val="00474118"/>
    <w:rsid w:val="0049260D"/>
    <w:rsid w:val="00496217"/>
    <w:rsid w:val="004A6A0F"/>
    <w:rsid w:val="004B03C9"/>
    <w:rsid w:val="004B71D8"/>
    <w:rsid w:val="004C4ABB"/>
    <w:rsid w:val="004D1787"/>
    <w:rsid w:val="004D69B4"/>
    <w:rsid w:val="004E15BD"/>
    <w:rsid w:val="004F5364"/>
    <w:rsid w:val="005004D4"/>
    <w:rsid w:val="00500A68"/>
    <w:rsid w:val="00510669"/>
    <w:rsid w:val="005115DB"/>
    <w:rsid w:val="00532ABD"/>
    <w:rsid w:val="00536DD8"/>
    <w:rsid w:val="005427F2"/>
    <w:rsid w:val="00547425"/>
    <w:rsid w:val="00550B47"/>
    <w:rsid w:val="005511E0"/>
    <w:rsid w:val="00563E08"/>
    <w:rsid w:val="00581043"/>
    <w:rsid w:val="00587B1F"/>
    <w:rsid w:val="005B0F06"/>
    <w:rsid w:val="005B2164"/>
    <w:rsid w:val="005B3ACF"/>
    <w:rsid w:val="005C0021"/>
    <w:rsid w:val="005C3F5E"/>
    <w:rsid w:val="005C7D48"/>
    <w:rsid w:val="005D02AE"/>
    <w:rsid w:val="005D33DB"/>
    <w:rsid w:val="005E337F"/>
    <w:rsid w:val="005E780A"/>
    <w:rsid w:val="005E7CC7"/>
    <w:rsid w:val="00606482"/>
    <w:rsid w:val="00607D3D"/>
    <w:rsid w:val="00611981"/>
    <w:rsid w:val="00612AED"/>
    <w:rsid w:val="00613C6B"/>
    <w:rsid w:val="00633B4D"/>
    <w:rsid w:val="0063536A"/>
    <w:rsid w:val="00636029"/>
    <w:rsid w:val="00636785"/>
    <w:rsid w:val="0064435C"/>
    <w:rsid w:val="00645D3E"/>
    <w:rsid w:val="0064628A"/>
    <w:rsid w:val="00650781"/>
    <w:rsid w:val="00661AD5"/>
    <w:rsid w:val="00664AF1"/>
    <w:rsid w:val="00666C84"/>
    <w:rsid w:val="00685FF1"/>
    <w:rsid w:val="00696A43"/>
    <w:rsid w:val="006A1B4D"/>
    <w:rsid w:val="006A3109"/>
    <w:rsid w:val="006B2637"/>
    <w:rsid w:val="006C2EA7"/>
    <w:rsid w:val="006F2266"/>
    <w:rsid w:val="007004E4"/>
    <w:rsid w:val="00703490"/>
    <w:rsid w:val="00711FE8"/>
    <w:rsid w:val="00721376"/>
    <w:rsid w:val="0072230A"/>
    <w:rsid w:val="00724291"/>
    <w:rsid w:val="0073151C"/>
    <w:rsid w:val="007329D2"/>
    <w:rsid w:val="00733518"/>
    <w:rsid w:val="0073793B"/>
    <w:rsid w:val="007475FB"/>
    <w:rsid w:val="00755A3B"/>
    <w:rsid w:val="00755B9F"/>
    <w:rsid w:val="00757668"/>
    <w:rsid w:val="007706A7"/>
    <w:rsid w:val="007769BB"/>
    <w:rsid w:val="007770A8"/>
    <w:rsid w:val="007870BB"/>
    <w:rsid w:val="007B0C7D"/>
    <w:rsid w:val="007B0E11"/>
    <w:rsid w:val="007C5465"/>
    <w:rsid w:val="007C586E"/>
    <w:rsid w:val="007C6B24"/>
    <w:rsid w:val="007E29B2"/>
    <w:rsid w:val="007E3BDC"/>
    <w:rsid w:val="007E7F6C"/>
    <w:rsid w:val="007F288B"/>
    <w:rsid w:val="008017E5"/>
    <w:rsid w:val="00836AF8"/>
    <w:rsid w:val="00837A09"/>
    <w:rsid w:val="00841E6C"/>
    <w:rsid w:val="0084719F"/>
    <w:rsid w:val="0085393A"/>
    <w:rsid w:val="008547DC"/>
    <w:rsid w:val="00863438"/>
    <w:rsid w:val="00875172"/>
    <w:rsid w:val="0088022D"/>
    <w:rsid w:val="0088674C"/>
    <w:rsid w:val="008C5117"/>
    <w:rsid w:val="008C63A0"/>
    <w:rsid w:val="008D3D35"/>
    <w:rsid w:val="008D6655"/>
    <w:rsid w:val="008E34A6"/>
    <w:rsid w:val="008E4897"/>
    <w:rsid w:val="008F41F6"/>
    <w:rsid w:val="008F4358"/>
    <w:rsid w:val="008F455F"/>
    <w:rsid w:val="008F4755"/>
    <w:rsid w:val="008F70C0"/>
    <w:rsid w:val="009050FE"/>
    <w:rsid w:val="009167EE"/>
    <w:rsid w:val="00922C28"/>
    <w:rsid w:val="0092325D"/>
    <w:rsid w:val="0092683E"/>
    <w:rsid w:val="0092778A"/>
    <w:rsid w:val="00936E8A"/>
    <w:rsid w:val="00937A90"/>
    <w:rsid w:val="00944CB3"/>
    <w:rsid w:val="00945579"/>
    <w:rsid w:val="00952C57"/>
    <w:rsid w:val="009601D9"/>
    <w:rsid w:val="00960F07"/>
    <w:rsid w:val="00962AD5"/>
    <w:rsid w:val="00983EDF"/>
    <w:rsid w:val="00990FD9"/>
    <w:rsid w:val="00993CE8"/>
    <w:rsid w:val="009A1B8B"/>
    <w:rsid w:val="009A4700"/>
    <w:rsid w:val="009B282F"/>
    <w:rsid w:val="009C0B73"/>
    <w:rsid w:val="009C0F39"/>
    <w:rsid w:val="009C21D6"/>
    <w:rsid w:val="009C4E2C"/>
    <w:rsid w:val="009D1A92"/>
    <w:rsid w:val="009E3DE0"/>
    <w:rsid w:val="009E560A"/>
    <w:rsid w:val="009F3EE3"/>
    <w:rsid w:val="00A00FAB"/>
    <w:rsid w:val="00A14FDE"/>
    <w:rsid w:val="00A170BC"/>
    <w:rsid w:val="00A17656"/>
    <w:rsid w:val="00A36115"/>
    <w:rsid w:val="00A44112"/>
    <w:rsid w:val="00A4785C"/>
    <w:rsid w:val="00A6188A"/>
    <w:rsid w:val="00A62757"/>
    <w:rsid w:val="00A70206"/>
    <w:rsid w:val="00A75564"/>
    <w:rsid w:val="00A77EC0"/>
    <w:rsid w:val="00A92419"/>
    <w:rsid w:val="00AB1E75"/>
    <w:rsid w:val="00AB3BD0"/>
    <w:rsid w:val="00AB47DB"/>
    <w:rsid w:val="00AB48D8"/>
    <w:rsid w:val="00AC2D97"/>
    <w:rsid w:val="00AC5458"/>
    <w:rsid w:val="00AC5D46"/>
    <w:rsid w:val="00AE4229"/>
    <w:rsid w:val="00B031F9"/>
    <w:rsid w:val="00B05D32"/>
    <w:rsid w:val="00B158A4"/>
    <w:rsid w:val="00B15AFE"/>
    <w:rsid w:val="00B17084"/>
    <w:rsid w:val="00B2067E"/>
    <w:rsid w:val="00B228C9"/>
    <w:rsid w:val="00B27082"/>
    <w:rsid w:val="00B34922"/>
    <w:rsid w:val="00B354C6"/>
    <w:rsid w:val="00B514C9"/>
    <w:rsid w:val="00B51A4D"/>
    <w:rsid w:val="00B552C7"/>
    <w:rsid w:val="00B57D90"/>
    <w:rsid w:val="00B619D5"/>
    <w:rsid w:val="00B61E4B"/>
    <w:rsid w:val="00B623F8"/>
    <w:rsid w:val="00B71ED9"/>
    <w:rsid w:val="00B9160A"/>
    <w:rsid w:val="00BB5C7D"/>
    <w:rsid w:val="00BC3742"/>
    <w:rsid w:val="00BC6555"/>
    <w:rsid w:val="00BD101D"/>
    <w:rsid w:val="00BD4F44"/>
    <w:rsid w:val="00BD7CEB"/>
    <w:rsid w:val="00BE2498"/>
    <w:rsid w:val="00BE66E6"/>
    <w:rsid w:val="00BF3044"/>
    <w:rsid w:val="00C002A4"/>
    <w:rsid w:val="00C11E11"/>
    <w:rsid w:val="00C21614"/>
    <w:rsid w:val="00C23753"/>
    <w:rsid w:val="00C2466A"/>
    <w:rsid w:val="00C327F6"/>
    <w:rsid w:val="00C3329C"/>
    <w:rsid w:val="00C3524F"/>
    <w:rsid w:val="00C37BE0"/>
    <w:rsid w:val="00C40D57"/>
    <w:rsid w:val="00C5218A"/>
    <w:rsid w:val="00C63008"/>
    <w:rsid w:val="00C66F8E"/>
    <w:rsid w:val="00C674E5"/>
    <w:rsid w:val="00C70070"/>
    <w:rsid w:val="00C767F6"/>
    <w:rsid w:val="00C83D12"/>
    <w:rsid w:val="00CB3E53"/>
    <w:rsid w:val="00CB4035"/>
    <w:rsid w:val="00CD5C73"/>
    <w:rsid w:val="00CD6685"/>
    <w:rsid w:val="00CD68AC"/>
    <w:rsid w:val="00D1329F"/>
    <w:rsid w:val="00D16ACA"/>
    <w:rsid w:val="00D16CF5"/>
    <w:rsid w:val="00D2117D"/>
    <w:rsid w:val="00D21E64"/>
    <w:rsid w:val="00D256E8"/>
    <w:rsid w:val="00D264E7"/>
    <w:rsid w:val="00D34F2F"/>
    <w:rsid w:val="00D36354"/>
    <w:rsid w:val="00D40790"/>
    <w:rsid w:val="00D42528"/>
    <w:rsid w:val="00D430AB"/>
    <w:rsid w:val="00D620E7"/>
    <w:rsid w:val="00D823BF"/>
    <w:rsid w:val="00DA10EE"/>
    <w:rsid w:val="00DA3AD6"/>
    <w:rsid w:val="00DB3D5C"/>
    <w:rsid w:val="00DB7E2A"/>
    <w:rsid w:val="00DB7FB2"/>
    <w:rsid w:val="00DC6DE5"/>
    <w:rsid w:val="00DC6F3D"/>
    <w:rsid w:val="00DD0295"/>
    <w:rsid w:val="00DD4A3B"/>
    <w:rsid w:val="00DE10E8"/>
    <w:rsid w:val="00DE1540"/>
    <w:rsid w:val="00DE3085"/>
    <w:rsid w:val="00DE35F2"/>
    <w:rsid w:val="00DF1D6C"/>
    <w:rsid w:val="00E079C9"/>
    <w:rsid w:val="00E122A7"/>
    <w:rsid w:val="00E17EF8"/>
    <w:rsid w:val="00E31084"/>
    <w:rsid w:val="00E312C5"/>
    <w:rsid w:val="00E42EEE"/>
    <w:rsid w:val="00E60188"/>
    <w:rsid w:val="00E610F7"/>
    <w:rsid w:val="00E63A09"/>
    <w:rsid w:val="00E65724"/>
    <w:rsid w:val="00E8252A"/>
    <w:rsid w:val="00E8459D"/>
    <w:rsid w:val="00E967CA"/>
    <w:rsid w:val="00EA3156"/>
    <w:rsid w:val="00EA3F2B"/>
    <w:rsid w:val="00EA41E6"/>
    <w:rsid w:val="00EA45FF"/>
    <w:rsid w:val="00EC2674"/>
    <w:rsid w:val="00ED43DF"/>
    <w:rsid w:val="00ED6891"/>
    <w:rsid w:val="00ED69F6"/>
    <w:rsid w:val="00EF09E3"/>
    <w:rsid w:val="00EF1BE8"/>
    <w:rsid w:val="00EF3E03"/>
    <w:rsid w:val="00F0529B"/>
    <w:rsid w:val="00F05E7B"/>
    <w:rsid w:val="00F070C3"/>
    <w:rsid w:val="00F075CB"/>
    <w:rsid w:val="00F11C28"/>
    <w:rsid w:val="00F27181"/>
    <w:rsid w:val="00F33649"/>
    <w:rsid w:val="00F45148"/>
    <w:rsid w:val="00F57262"/>
    <w:rsid w:val="00F57E6A"/>
    <w:rsid w:val="00F6043A"/>
    <w:rsid w:val="00F64574"/>
    <w:rsid w:val="00F6623F"/>
    <w:rsid w:val="00F6746A"/>
    <w:rsid w:val="00F721E5"/>
    <w:rsid w:val="00F745DA"/>
    <w:rsid w:val="00F816AB"/>
    <w:rsid w:val="00F832F8"/>
    <w:rsid w:val="00F939D9"/>
    <w:rsid w:val="00F94EE8"/>
    <w:rsid w:val="00F96AC0"/>
    <w:rsid w:val="00FA0FBF"/>
    <w:rsid w:val="00FA50B1"/>
    <w:rsid w:val="00FA571B"/>
    <w:rsid w:val="00FC0F4B"/>
    <w:rsid w:val="00FD09BC"/>
    <w:rsid w:val="00FD194C"/>
    <w:rsid w:val="00FE33EE"/>
    <w:rsid w:val="00FE4B78"/>
    <w:rsid w:val="00FE4BF2"/>
    <w:rsid w:val="00FE4F5B"/>
    <w:rsid w:val="00FE5DF5"/>
    <w:rsid w:val="00FF731C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DF670"/>
  <w15:docId w15:val="{BCBE898B-48B1-4E97-8B45-098C48C6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A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17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43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7A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7A90"/>
  </w:style>
  <w:style w:type="paragraph" w:customStyle="1" w:styleId="a5">
    <w:name w:val="Знак Знак Знак Знак Знак Знак Знак"/>
    <w:basedOn w:val="a"/>
    <w:rsid w:val="00937A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link w:val="a7"/>
    <w:rsid w:val="008802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022D"/>
    <w:rPr>
      <w:sz w:val="24"/>
      <w:szCs w:val="24"/>
    </w:rPr>
  </w:style>
  <w:style w:type="paragraph" w:customStyle="1" w:styleId="ConsPlusNormal">
    <w:name w:val="ConsPlusNormal"/>
    <w:rsid w:val="004B7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7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69E0"/>
  </w:style>
  <w:style w:type="character" w:styleId="a8">
    <w:name w:val="Hyperlink"/>
    <w:basedOn w:val="a0"/>
    <w:uiPriority w:val="99"/>
    <w:unhideWhenUsed/>
    <w:rsid w:val="002D69E0"/>
    <w:rPr>
      <w:color w:val="0000FF"/>
      <w:u w:val="single"/>
    </w:rPr>
  </w:style>
  <w:style w:type="paragraph" w:customStyle="1" w:styleId="ConsNormal">
    <w:name w:val="ConsNormal"/>
    <w:rsid w:val="00B05D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05D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9">
    <w:name w:val="Table Grid"/>
    <w:basedOn w:val="a1"/>
    <w:rsid w:val="001A3F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DB7E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71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430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747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475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41AB-C805-4B05-887A-B2C349B3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 О Нагорского района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Валентина Васильевна</dc:creator>
  <cp:lastModifiedBy>user</cp:lastModifiedBy>
  <cp:revision>3</cp:revision>
  <cp:lastPrinted>2025-07-25T05:24:00Z</cp:lastPrinted>
  <dcterms:created xsi:type="dcterms:W3CDTF">2025-07-23T06:40:00Z</dcterms:created>
  <dcterms:modified xsi:type="dcterms:W3CDTF">2025-07-25T05:24:00Z</dcterms:modified>
</cp:coreProperties>
</file>