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B61D" w14:textId="77777777" w:rsidR="0036517F" w:rsidRDefault="00000000">
      <w:pPr>
        <w:tabs>
          <w:tab w:val="left" w:pos="576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AC949A1" w14:textId="77777777" w:rsidR="0036517F" w:rsidRDefault="00000000">
      <w:pPr>
        <w:tabs>
          <w:tab w:val="left" w:pos="576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ЧЕГЛАКОВСКОГО СЕЛЬСКОГО ПОСЕЛЕНИЯ</w:t>
      </w:r>
    </w:p>
    <w:p w14:paraId="2448F347" w14:textId="77777777" w:rsidR="0036517F" w:rsidRDefault="00000000">
      <w:pPr>
        <w:tabs>
          <w:tab w:val="left" w:pos="576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НАГОРСКОГО РАЙОНА</w:t>
      </w:r>
    </w:p>
    <w:p w14:paraId="309DC664" w14:textId="77777777" w:rsidR="0036517F" w:rsidRDefault="00000000">
      <w:pPr>
        <w:tabs>
          <w:tab w:val="left" w:pos="576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68A84DEB" w14:textId="77777777" w:rsidR="0036517F" w:rsidRDefault="0036517F">
      <w:pPr>
        <w:tabs>
          <w:tab w:val="left" w:pos="576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5C6A4F" w14:textId="77777777" w:rsidR="0036517F" w:rsidRDefault="0036517F">
      <w:pPr>
        <w:tabs>
          <w:tab w:val="left" w:pos="576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6DABF3" w14:textId="77777777" w:rsidR="0036517F" w:rsidRDefault="00000000">
      <w:pPr>
        <w:tabs>
          <w:tab w:val="left" w:pos="576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B50E236" w14:textId="77777777" w:rsidR="0036517F" w:rsidRPr="005B1E46" w:rsidRDefault="00000000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1E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E4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5B1E4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 2</w:t>
      </w:r>
      <w:r w:rsidRPr="005B1E46">
        <w:rPr>
          <w:rFonts w:ascii="Times New Roman" w:eastAsia="Times New Roman" w:hAnsi="Times New Roman" w:cs="Times New Roman"/>
          <w:sz w:val="28"/>
          <w:szCs w:val="28"/>
          <w:lang w:eastAsia="ru-RU"/>
        </w:rPr>
        <w:t>2-П</w:t>
      </w:r>
    </w:p>
    <w:p w14:paraId="5884D129" w14:textId="77777777" w:rsidR="0036517F" w:rsidRDefault="00000000">
      <w:pPr>
        <w:tabs>
          <w:tab w:val="left" w:pos="576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Нагорск</w:t>
      </w:r>
    </w:p>
    <w:p w14:paraId="539CA199" w14:textId="77777777" w:rsidR="0036517F" w:rsidRDefault="0036517F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14:paraId="40D8EEB4" w14:textId="77777777" w:rsidR="0036517F" w:rsidRDefault="0000000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подготовки населения в области пожарной безопасности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Чеглаковское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</w:p>
    <w:p w14:paraId="451F4BAA" w14:textId="77777777" w:rsidR="0036517F" w:rsidRDefault="0036517F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14:paraId="38713F85" w14:textId="772EAF35" w:rsidR="0036517F" w:rsidRDefault="0000000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в соответствии</w:t>
      </w:r>
      <w:r w:rsidR="005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21.12.1994г № 69-ФЗ «О пожарной безопасности», Федеральным законом РФ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14:paraId="60AF12F0" w14:textId="77777777" w:rsidR="0036517F" w:rsidRDefault="00000000" w:rsidP="005B1E4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организации и проведения обучения населения мерам пожарной безопасности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14:paraId="747CAB84" w14:textId="69FD6D91" w:rsidR="005B1E46" w:rsidRPr="005B1E46" w:rsidRDefault="005B1E46" w:rsidP="005B1E4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Нагорского района Кировской области от </w:t>
      </w:r>
      <w:r w:rsidRPr="00BC5135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121 «</w:t>
      </w:r>
      <w:r w:rsidRPr="005B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подготовки населения в области пожарной безопасности на территории муниципального образования </w:t>
      </w:r>
      <w:proofErr w:type="spellStart"/>
      <w:r w:rsidRPr="005B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Чеглаковское</w:t>
      </w:r>
      <w:proofErr w:type="spellEnd"/>
      <w:r w:rsidRPr="005B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90BFD6" w14:textId="419F7EA3" w:rsidR="0036517F" w:rsidRDefault="005B1E46" w:rsidP="005B1E4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 информационном бюллетене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21D3566E" w14:textId="5FA9D9CD" w:rsidR="0036517F" w:rsidRDefault="005B1E46" w:rsidP="005B1E4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14:paraId="3941BFDB" w14:textId="77777777" w:rsidR="0036517F" w:rsidRDefault="0036517F">
      <w:pPr>
        <w:autoSpaceDE w:val="0"/>
        <w:autoSpaceDN w:val="0"/>
        <w:adjustRightInd w:val="0"/>
        <w:ind w:firstLine="720"/>
        <w:jc w:val="left"/>
        <w:outlineLvl w:val="0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1F98C5F8" w14:textId="77777777" w:rsidR="0036517F" w:rsidRDefault="00000000">
      <w:pPr>
        <w:tabs>
          <w:tab w:val="left" w:pos="141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223888" w14:textId="77777777" w:rsidR="0036517F" w:rsidRPr="005B1E46" w:rsidRDefault="00000000">
      <w:pPr>
        <w:tabs>
          <w:tab w:val="left" w:pos="141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И</w:t>
      </w:r>
      <w:r w:rsidRPr="005B1E46">
        <w:rPr>
          <w:rFonts w:ascii="Times New Roman" w:eastAsia="Times New Roman" w:hAnsi="Times New Roman" w:cs="Times New Roman"/>
          <w:sz w:val="28"/>
          <w:szCs w:val="28"/>
          <w:lang w:eastAsia="ru-RU"/>
        </w:rPr>
        <w:t>.Н. Аверьянова</w:t>
      </w:r>
    </w:p>
    <w:p w14:paraId="15B74222" w14:textId="77777777" w:rsidR="0036517F" w:rsidRDefault="0036517F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4BF24" w14:textId="77777777" w:rsidR="0036517F" w:rsidRDefault="0036517F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D23C2" w14:textId="77777777" w:rsidR="00624406" w:rsidRDefault="00624406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F3883" w14:textId="77777777" w:rsidR="00624406" w:rsidRDefault="00624406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0165D" w14:textId="77777777" w:rsidR="0036517F" w:rsidRDefault="0036517F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B8C08" w14:textId="77777777" w:rsidR="0036517F" w:rsidRDefault="00000000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774F5B55" w14:textId="77777777" w:rsidR="0036517F" w:rsidRDefault="00000000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7AC57439" w14:textId="77777777" w:rsidR="0036517F" w:rsidRDefault="00000000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5EE57916" w14:textId="77777777" w:rsidR="0036517F" w:rsidRDefault="00000000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Pr="005B1E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E4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5B1E4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5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4DC205" w14:textId="77777777" w:rsidR="0036517F" w:rsidRDefault="00000000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8C05BE" w14:textId="77777777" w:rsidR="0036517F" w:rsidRDefault="00000000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14:paraId="64CF51F3" w14:textId="468EA5CB" w:rsidR="0036517F" w:rsidRDefault="0000000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организации и проведения обучения населения мерам пожарной безопасности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(далее - Порядок) разработан в соответствии с Федеральным законом от 21 декабря 1994 года № 69-ФЗ «О пожарной безопасности», Правилами противопожарного режима в Российской Федерации, утвержденными Постановлением Правительства Российской Федерации </w:t>
      </w:r>
      <w:r w:rsidRPr="0062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4406" w:rsidRPr="00624406">
        <w:rPr>
          <w:rFonts w:ascii="Times New Roman" w:hAnsi="Times New Roman" w:cs="Times New Roman"/>
          <w:sz w:val="28"/>
          <w:szCs w:val="28"/>
          <w:lang w:eastAsia="ru-RU"/>
        </w:rPr>
        <w:t xml:space="preserve">16 сентября 2020 г. </w:t>
      </w:r>
      <w:r w:rsidR="00624406" w:rsidRPr="0062440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24406" w:rsidRPr="00624406">
        <w:rPr>
          <w:rFonts w:ascii="Times New Roman" w:hAnsi="Times New Roman" w:cs="Times New Roman"/>
          <w:sz w:val="28"/>
          <w:szCs w:val="28"/>
          <w:lang w:eastAsia="ru-RU"/>
        </w:rPr>
        <w:t xml:space="preserve"> 1479 </w:t>
      </w:r>
      <w:r w:rsidRPr="0062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4406" w:rsidRPr="00624406">
        <w:rPr>
          <w:rFonts w:ascii="Times New Roman" w:hAnsi="Times New Roman" w:cs="Times New Roman"/>
          <w:sz w:val="28"/>
          <w:szCs w:val="28"/>
          <w:lang w:eastAsia="ru-RU"/>
        </w:rPr>
        <w:t>Об утверждении правил противопожарного режима в Российской Федерации</w:t>
      </w:r>
      <w:r w:rsidRPr="0062440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законами и нормативными правовыми актами Российской Федерации и Кировской области, регулирующими правоотношения в сфере пожарной безопасности.  </w:t>
      </w:r>
    </w:p>
    <w:p w14:paraId="66F7A0A5" w14:textId="77777777" w:rsidR="0036517F" w:rsidRDefault="0000000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устанавливает единые требования к организации обучения населения мерам пожарной безопасности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  </w:t>
      </w:r>
    </w:p>
    <w:p w14:paraId="511EA1D5" w14:textId="7075783A" w:rsidR="0036517F" w:rsidRDefault="0000000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  </w:t>
      </w:r>
    </w:p>
    <w:p w14:paraId="710D04B1" w14:textId="77777777" w:rsidR="0036517F" w:rsidRDefault="00000000">
      <w:pPr>
        <w:shd w:val="clear" w:color="auto" w:fill="FFFFFF"/>
        <w:spacing w:before="12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14:paraId="11D64C1E" w14:textId="77777777" w:rsidR="0036517F" w:rsidRDefault="00000000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цели и задачи обучения</w:t>
      </w:r>
    </w:p>
    <w:p w14:paraId="3B2807CF" w14:textId="77777777" w:rsidR="0036517F" w:rsidRDefault="00000000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Основными целями и задачами обучения населения мерам пожарной безопасности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являются:</w:t>
      </w:r>
    </w:p>
    <w:p w14:paraId="6559002E" w14:textId="77777777" w:rsidR="0036517F" w:rsidRDefault="00000000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соблюдение и выполнение гражданами требований пожарной безопасности в различных сферах деятельности;  </w:t>
      </w:r>
    </w:p>
    <w:p w14:paraId="16700529" w14:textId="77777777" w:rsidR="0036517F" w:rsidRDefault="00000000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   </w:t>
      </w:r>
    </w:p>
    <w:p w14:paraId="055D75F7" w14:textId="77777777" w:rsidR="0036517F" w:rsidRDefault="00000000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снижение числа пожаров и степени тяжести последствий от них;</w:t>
      </w:r>
    </w:p>
    <w:p w14:paraId="1FABCA85" w14:textId="77777777" w:rsidR="0036517F" w:rsidRDefault="00000000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14:paraId="538ABA0C" w14:textId="77777777" w:rsidR="0036517F" w:rsidRDefault="00000000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поселение;  </w:t>
      </w:r>
    </w:p>
    <w:p w14:paraId="6BC71E64" w14:textId="77777777" w:rsidR="0036517F" w:rsidRDefault="00000000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 обеспечение целенаправленности, плановости и непрерывности процесса обучения населения мерам пожарной безопасности;  </w:t>
      </w:r>
    </w:p>
    <w:p w14:paraId="45D281C8" w14:textId="77777777" w:rsidR="0036517F" w:rsidRDefault="00000000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совершенствование форм и методов противопожарной пропаганды.</w:t>
      </w:r>
    </w:p>
    <w:p w14:paraId="04870FA2" w14:textId="77777777" w:rsidR="0036517F" w:rsidRDefault="00000000">
      <w:pPr>
        <w:shd w:val="clear" w:color="auto" w:fill="FFFFFF"/>
        <w:spacing w:before="12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 Группы населения и формы обучения.</w:t>
      </w:r>
    </w:p>
    <w:p w14:paraId="7C95CF60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Обучение мерам пожарной безопасности проходят:  </w:t>
      </w:r>
    </w:p>
    <w:p w14:paraId="51058ABF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3.1.1. граждане, состоящие в трудовых отношениях (далее - работающее население);</w:t>
      </w:r>
    </w:p>
    <w:p w14:paraId="41FEF97C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  </w:t>
      </w:r>
    </w:p>
    <w:p w14:paraId="396FC40A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3.1.3. дети в дошкольных образовательных учреждениях и лица, обучающиеся в образовательных учреждениях (далее - обучающиеся).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3.2. Обучение работающего населения предусматривает: </w:t>
      </w:r>
    </w:p>
    <w:p w14:paraId="1EEF9C80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  </w:t>
      </w:r>
    </w:p>
    <w:p w14:paraId="3C8932BA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  </w:t>
      </w:r>
    </w:p>
    <w:p w14:paraId="2ACA1140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3.2.3. проведение лекций, бесед, просмотр учебных фильмов на противопожарные темы;   </w:t>
      </w:r>
    </w:p>
    <w:p w14:paraId="33164F61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3.2.4. привлечение на учения и тренировки в организациях и по месту проживания;</w:t>
      </w:r>
    </w:p>
    <w:p w14:paraId="6942BD2F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3.2.5. самостоятельное изучение требований пожарной безопасности и порядка действий при возникновении пожара.  </w:t>
      </w:r>
    </w:p>
    <w:p w14:paraId="62CBCF1D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  </w:t>
      </w:r>
    </w:p>
    <w:p w14:paraId="405F2537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</w:p>
    <w:p w14:paraId="7D2E697C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  </w:t>
      </w:r>
    </w:p>
    <w:p w14:paraId="7E1FFA2D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3.5.1. информирование о мерах пожарной безопасности, в том числе посредством организации и проведения собраний;  </w:t>
      </w:r>
    </w:p>
    <w:p w14:paraId="1E03042B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  </w:t>
      </w:r>
    </w:p>
    <w:p w14:paraId="5CEF13CB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3.5.3. проведение лекций, бесед на противопожарные темы;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3.5.4. привлечение на учения и тренировки по месту проживания;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  </w:t>
      </w:r>
    </w:p>
    <w:p w14:paraId="75F10A2D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  </w:t>
      </w:r>
    </w:p>
    <w:p w14:paraId="2D56C027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3.6.2. проведение лекций, бесед, просмотр учебных фильмов на противопожарные темы; </w:t>
      </w:r>
    </w:p>
    <w:p w14:paraId="04967EBF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3.6.3. проведение тематических вечеров, конкурсов, викторин и иных мероприятий, проводимых во внеурочное время;  </w:t>
      </w:r>
    </w:p>
    <w:p w14:paraId="4DB15C24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  </w:t>
      </w:r>
    </w:p>
    <w:p w14:paraId="16057C59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3.6.6. участие в учениях и тренировках по эвакуации из зданий образовательных учреждений, общежитий.  </w:t>
      </w:r>
    </w:p>
    <w:p w14:paraId="5F8E1DEC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3.7. Обучение мерам пожарной безопасности проводится в форме: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занятий по специальным программам противопожарного инструктажа;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лекций, бесед, учебных фильмов, самостоятельной подготовки;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учений и тренировок. </w:t>
      </w:r>
    </w:p>
    <w:p w14:paraId="218B50D6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 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 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14:paraId="60B25246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14:paraId="631BF1A5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14:paraId="49916E4D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14:paraId="0F436DA5" w14:textId="77777777" w:rsidR="0036517F" w:rsidRDefault="000000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3.13.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14:paraId="13B9554E" w14:textId="77777777" w:rsidR="0036517F" w:rsidRDefault="00000000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IV. Ответственность и расходные обязательства по обучению</w:t>
      </w:r>
    </w:p>
    <w:p w14:paraId="3D9741DD" w14:textId="77777777" w:rsidR="0036517F" w:rsidRDefault="00000000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14:paraId="2A01F012" w14:textId="77777777" w:rsidR="0036517F" w:rsidRDefault="00000000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организацией в настоящем Порядке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понимаются  орган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 </w:t>
      </w:r>
    </w:p>
    <w:p w14:paraId="7FFAB34F" w14:textId="77777777" w:rsidR="0036517F" w:rsidRDefault="00000000">
      <w:pPr>
        <w:shd w:val="clear" w:color="auto" w:fill="FFFFFF"/>
        <w:spacing w:before="12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Ответственность за своевременность информирования о мерах пожарной безопасности неработающей части населения несет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>муниципальная пожарная охрана.</w:t>
      </w:r>
    </w:p>
    <w:p w14:paraId="78D80A2C" w14:textId="77777777" w:rsidR="0036517F" w:rsidRDefault="00000000">
      <w:pPr>
        <w:shd w:val="clear" w:color="auto" w:fill="FFFFFF"/>
        <w:spacing w:before="120" w:after="18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36517F" w:rsidSect="005B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0A0"/>
    <w:rsid w:val="00000E4E"/>
    <w:rsid w:val="001F378F"/>
    <w:rsid w:val="002217B8"/>
    <w:rsid w:val="002A5173"/>
    <w:rsid w:val="0036517F"/>
    <w:rsid w:val="003A6FB6"/>
    <w:rsid w:val="00426709"/>
    <w:rsid w:val="00437197"/>
    <w:rsid w:val="0044235B"/>
    <w:rsid w:val="004438E5"/>
    <w:rsid w:val="004778B9"/>
    <w:rsid w:val="005B1E46"/>
    <w:rsid w:val="00605096"/>
    <w:rsid w:val="00624406"/>
    <w:rsid w:val="0077743A"/>
    <w:rsid w:val="00867DFB"/>
    <w:rsid w:val="00901D92"/>
    <w:rsid w:val="00984BD3"/>
    <w:rsid w:val="009D5A9B"/>
    <w:rsid w:val="00A210A0"/>
    <w:rsid w:val="00A37DC5"/>
    <w:rsid w:val="00AB3B95"/>
    <w:rsid w:val="00AC06AD"/>
    <w:rsid w:val="00BA08C9"/>
    <w:rsid w:val="00BC5135"/>
    <w:rsid w:val="00BF0383"/>
    <w:rsid w:val="00C06D7B"/>
    <w:rsid w:val="00C8696E"/>
    <w:rsid w:val="00D2607F"/>
    <w:rsid w:val="00D40AE7"/>
    <w:rsid w:val="00DA22F1"/>
    <w:rsid w:val="00E23E72"/>
    <w:rsid w:val="00E8531E"/>
    <w:rsid w:val="00F71A92"/>
    <w:rsid w:val="27B6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B5D5"/>
  <w15:docId w15:val="{9368A686-A5EA-4C1C-A3A7-5FEDC84E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Слабое выделение1"/>
    <w:basedOn w:val="a0"/>
    <w:uiPriority w:val="19"/>
    <w:qFormat/>
    <w:rPr>
      <w:i/>
      <w:iCs/>
      <w:color w:val="808080" w:themeColor="text1" w:themeTint="7F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user</cp:lastModifiedBy>
  <cp:revision>10</cp:revision>
  <cp:lastPrinted>2025-04-10T12:55:00Z</cp:lastPrinted>
  <dcterms:created xsi:type="dcterms:W3CDTF">2017-11-14T11:03:00Z</dcterms:created>
  <dcterms:modified xsi:type="dcterms:W3CDTF">2025-04-11T05:00:00Z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D327C419A45144A1A26C130CCE1E8B4F_12</vt:lpwstr>
  </property>
</Properties>
</file>