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D6" w:rsidRPr="00CA322C" w:rsidRDefault="00CA322C" w:rsidP="00CA3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2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A322C" w:rsidRDefault="00CA322C" w:rsidP="00CA3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2C">
        <w:rPr>
          <w:rFonts w:ascii="Times New Roman" w:hAnsi="Times New Roman" w:cs="Times New Roman"/>
          <w:b/>
          <w:sz w:val="28"/>
          <w:szCs w:val="28"/>
        </w:rPr>
        <w:t>о недопустимости размещения несанкционированных свалок на землях сельскохозяйственного назначения</w:t>
      </w:r>
    </w:p>
    <w:p w:rsidR="003C41AC" w:rsidRDefault="003C41AC" w:rsidP="00CA3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2C" w:rsidRDefault="00CA322C" w:rsidP="00CA3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2C" w:rsidRDefault="00CA322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2C">
        <w:rPr>
          <w:rFonts w:ascii="Times New Roman" w:hAnsi="Times New Roman" w:cs="Times New Roman"/>
          <w:sz w:val="28"/>
          <w:szCs w:val="28"/>
        </w:rPr>
        <w:t>Одной из серьезных и актуальных проблем остается размещение несанкционированных свалок на землях сельскохозяйственного назначения.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22C">
        <w:rPr>
          <w:rFonts w:ascii="Times New Roman" w:hAnsi="Times New Roman" w:cs="Times New Roman"/>
          <w:sz w:val="28"/>
          <w:szCs w:val="28"/>
        </w:rPr>
        <w:t>Одной из причин образования свалок является неиспользование правообладателями земельных участков по их целевому наз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C41AC">
        <w:rPr>
          <w:rFonts w:ascii="Times New Roman" w:hAnsi="Times New Roman" w:cs="Times New Roman"/>
          <w:sz w:val="28"/>
          <w:szCs w:val="28"/>
        </w:rPr>
        <w:t>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1AC" w:rsidRDefault="003C41A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22C" w:rsidRDefault="00CA322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Свалка</w:t>
      </w:r>
      <w:r w:rsidR="003C4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C4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серьезный источник загрязнения окружающей среды и земель сельскохозяйственного назначения. Несанкционированные свалки образуются путем сброса мусора населением на территории, прилегающей к населенному пункту, относящейся к категории земель сельскохозяйственного назначения.</w:t>
      </w:r>
      <w:r w:rsidR="006C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отходов потребления на территориях,</w:t>
      </w:r>
      <w:r w:rsidR="006C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отведенных для этих целей,</w:t>
      </w:r>
      <w:r w:rsidR="006C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на несанкционированных свалках,</w:t>
      </w:r>
      <w:r w:rsidR="006C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фактором негативного воздействия на почву,</w:t>
      </w:r>
      <w:r w:rsidR="006C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причиняющими вред почвам,</w:t>
      </w:r>
      <w:r w:rsidR="006C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приводящим к порче земель, ухудшению ее качественного состоянии (плодородия),</w:t>
      </w:r>
      <w:r w:rsidR="006C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влечет за собой захламление земель сельскохозяйственного назначения.</w:t>
      </w:r>
      <w:r w:rsidR="006C1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составе отходов выявляются материалы,</w:t>
      </w:r>
      <w:r w:rsidR="006C1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способные к природному</w:t>
      </w:r>
      <w:r w:rsidR="006C1602">
        <w:rPr>
          <w:rFonts w:ascii="Times New Roman" w:hAnsi="Times New Roman" w:cs="Times New Roman"/>
          <w:sz w:val="28"/>
          <w:szCs w:val="28"/>
        </w:rPr>
        <w:t xml:space="preserve"> саморазложению на протяжении десятков и даже сотен лет: пластик, стекло, полиэтилен и  т.</w:t>
      </w:r>
      <w:r w:rsidR="003C41AC">
        <w:rPr>
          <w:rFonts w:ascii="Times New Roman" w:hAnsi="Times New Roman" w:cs="Times New Roman"/>
          <w:sz w:val="28"/>
          <w:szCs w:val="28"/>
        </w:rPr>
        <w:t xml:space="preserve"> </w:t>
      </w:r>
      <w:r w:rsidR="006C1602">
        <w:rPr>
          <w:rFonts w:ascii="Times New Roman" w:hAnsi="Times New Roman" w:cs="Times New Roman"/>
          <w:sz w:val="28"/>
          <w:szCs w:val="28"/>
        </w:rPr>
        <w:t xml:space="preserve">д., а при разложении иных материалов в почву могут попасть вредные химические вещества, которые ухудшат качественное состояние земли и окажут негативное воздействие на почву, вследствие чего использование земельного участка становится невозможным или требует введения специальных ограничений, включая консервацию </w:t>
      </w:r>
      <w:proofErr w:type="gramEnd"/>
      <w:r w:rsidR="006C1602">
        <w:rPr>
          <w:rFonts w:ascii="Times New Roman" w:hAnsi="Times New Roman" w:cs="Times New Roman"/>
          <w:sz w:val="28"/>
          <w:szCs w:val="28"/>
        </w:rPr>
        <w:t>земель для проведения мероприятий по восстановлению плодородия. Свалки</w:t>
      </w:r>
      <w:r w:rsidR="003C41AC">
        <w:rPr>
          <w:rFonts w:ascii="Times New Roman" w:hAnsi="Times New Roman" w:cs="Times New Roman"/>
          <w:sz w:val="28"/>
          <w:szCs w:val="28"/>
        </w:rPr>
        <w:t xml:space="preserve"> </w:t>
      </w:r>
      <w:r w:rsidR="006C1602">
        <w:rPr>
          <w:rFonts w:ascii="Times New Roman" w:hAnsi="Times New Roman" w:cs="Times New Roman"/>
          <w:sz w:val="28"/>
          <w:szCs w:val="28"/>
        </w:rPr>
        <w:t>- рассадник заразы. Это « райские места» для крыс, мышей, кошек, собак, птиц и насекомых, являющихся разносчиками опасных болезней, что нередко становится причиной эпидемий.</w:t>
      </w:r>
    </w:p>
    <w:p w:rsidR="003C41AC" w:rsidRDefault="003C41A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602" w:rsidRDefault="006C1602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Непринятие мер к ликвидации несанкционированных свалок</w:t>
      </w:r>
      <w:r w:rsidR="0034236C">
        <w:rPr>
          <w:rFonts w:ascii="Times New Roman" w:hAnsi="Times New Roman" w:cs="Times New Roman"/>
          <w:sz w:val="28"/>
          <w:szCs w:val="28"/>
        </w:rPr>
        <w:t xml:space="preserve"> твердых бытовых отходов может повлечь за собой возникновение пожароопасных ситуаций. На свалках появляется огромное количество органического</w:t>
      </w:r>
      <w:r w:rsidR="005C77EC">
        <w:rPr>
          <w:rFonts w:ascii="Times New Roman" w:hAnsi="Times New Roman" w:cs="Times New Roman"/>
          <w:sz w:val="28"/>
          <w:szCs w:val="28"/>
        </w:rPr>
        <w:t xml:space="preserve"> газа. Поэтому, на свалке, в любой момент может начаться разрушительный по своей силе пожар. Такие «мусорные»</w:t>
      </w:r>
      <w:r w:rsidR="003C41AC">
        <w:rPr>
          <w:rFonts w:ascii="Times New Roman" w:hAnsi="Times New Roman" w:cs="Times New Roman"/>
          <w:sz w:val="28"/>
          <w:szCs w:val="28"/>
        </w:rPr>
        <w:t xml:space="preserve"> пожары очень сложно потушить</w:t>
      </w:r>
      <w:r w:rsidR="005C77EC">
        <w:rPr>
          <w:rFonts w:ascii="Times New Roman" w:hAnsi="Times New Roman" w:cs="Times New Roman"/>
          <w:sz w:val="28"/>
          <w:szCs w:val="28"/>
        </w:rPr>
        <w:t>,</w:t>
      </w:r>
      <w:r w:rsidR="003C41AC">
        <w:rPr>
          <w:rFonts w:ascii="Times New Roman" w:hAnsi="Times New Roman" w:cs="Times New Roman"/>
          <w:sz w:val="28"/>
          <w:szCs w:val="28"/>
        </w:rPr>
        <w:t xml:space="preserve"> </w:t>
      </w:r>
      <w:r w:rsidR="005C77EC">
        <w:rPr>
          <w:rFonts w:ascii="Times New Roman" w:hAnsi="Times New Roman" w:cs="Times New Roman"/>
          <w:sz w:val="28"/>
          <w:szCs w:val="28"/>
        </w:rPr>
        <w:t xml:space="preserve">также, такой пожар приводит к сильнейшему </w:t>
      </w:r>
      <w:r w:rsidR="005C77EC">
        <w:rPr>
          <w:rFonts w:ascii="Times New Roman" w:hAnsi="Times New Roman" w:cs="Times New Roman"/>
          <w:sz w:val="28"/>
          <w:szCs w:val="28"/>
        </w:rPr>
        <w:lastRenderedPageBreak/>
        <w:t>загрязнению воздуха. Если не потушить его сразу, то такие пожары могут выйти из-под  контроля и разрушить соседние земли.</w:t>
      </w:r>
    </w:p>
    <w:p w:rsidR="003C41AC" w:rsidRDefault="003C41A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7EC" w:rsidRDefault="005C77E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Захламление земель сельскохозяйственного назначения твердыми бытовыми отходами и мусором является нарушением земельного законодательства Российской Федерации.</w:t>
      </w:r>
    </w:p>
    <w:p w:rsidR="003C41AC" w:rsidRDefault="003C41A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7EC" w:rsidRDefault="005C77E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13 Земельного кодекса РФ, собственники земельных участков, землепользователи и арендаторы земельных участков обязаны проводить мероприятия по защите земель от заг</w:t>
      </w:r>
      <w:r w:rsidR="003C41AC">
        <w:rPr>
          <w:rFonts w:ascii="Times New Roman" w:hAnsi="Times New Roman" w:cs="Times New Roman"/>
          <w:sz w:val="28"/>
          <w:szCs w:val="28"/>
        </w:rPr>
        <w:t>рязнения отходами производства</w:t>
      </w:r>
      <w:r>
        <w:rPr>
          <w:rFonts w:ascii="Times New Roman" w:hAnsi="Times New Roman" w:cs="Times New Roman"/>
          <w:sz w:val="28"/>
          <w:szCs w:val="28"/>
        </w:rPr>
        <w:t>,  потребления и другого негативного воздействия.</w:t>
      </w:r>
    </w:p>
    <w:p w:rsidR="003C41AC" w:rsidRDefault="003C41A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7EC" w:rsidRDefault="005C77E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Статьей 42 Земельного кодекса РФ установлено, что собственники земельных участков и лица</w:t>
      </w:r>
      <w:r w:rsidR="00951775">
        <w:rPr>
          <w:rFonts w:ascii="Times New Roman" w:hAnsi="Times New Roman" w:cs="Times New Roman"/>
          <w:sz w:val="28"/>
          <w:szCs w:val="28"/>
        </w:rPr>
        <w:t>, не 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 не допускать загрязнение, истощение, деградацию, порчу, уничтожение земель и почв, и иное негативное воздействие на земли и почвы.</w:t>
      </w:r>
      <w:proofErr w:type="gramEnd"/>
    </w:p>
    <w:p w:rsidR="003C41AC" w:rsidRDefault="003C41A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775" w:rsidRDefault="00951775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размещение свалки на землях сельскохозяйственного назначения предусмотрена </w:t>
      </w:r>
      <w:r w:rsidR="003C41AC">
        <w:rPr>
          <w:rFonts w:ascii="Times New Roman" w:hAnsi="Times New Roman" w:cs="Times New Roman"/>
          <w:sz w:val="28"/>
          <w:szCs w:val="28"/>
        </w:rPr>
        <w:t xml:space="preserve"> частью 2 статьи </w:t>
      </w:r>
      <w:r>
        <w:rPr>
          <w:rFonts w:ascii="Times New Roman" w:hAnsi="Times New Roman" w:cs="Times New Roman"/>
          <w:sz w:val="28"/>
          <w:szCs w:val="28"/>
        </w:rPr>
        <w:t>8.7.КоАП РФ.</w:t>
      </w:r>
    </w:p>
    <w:p w:rsidR="003C41AC" w:rsidRDefault="003C41AC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775" w:rsidRPr="00CA322C" w:rsidRDefault="00951775" w:rsidP="003C41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Статьей 76 Земельного кодекса Российской Федерации, статьей 78 Федерального закона от 10.01.2002 № 7-ФЗ «Об охране окружающей среды»,</w:t>
      </w:r>
      <w:r w:rsidR="003C4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Минприроды РФ от 08.07.2010 № 238 «Об утверждении Методики исчисления размера вреда, причиненного почвам как объекту охраны окружающей среды» предусмотрена обязанность правонарушителя по возмещению в полном объеме</w:t>
      </w:r>
      <w:r w:rsidR="003C41AC">
        <w:rPr>
          <w:rFonts w:ascii="Times New Roman" w:hAnsi="Times New Roman" w:cs="Times New Roman"/>
          <w:sz w:val="28"/>
          <w:szCs w:val="28"/>
        </w:rPr>
        <w:t xml:space="preserve"> вреда, причиненного в результате совершения им земельных правонарушений, добровольно либо </w:t>
      </w:r>
      <w:r w:rsidR="004366F1">
        <w:rPr>
          <w:rFonts w:ascii="Times New Roman" w:hAnsi="Times New Roman" w:cs="Times New Roman"/>
          <w:sz w:val="28"/>
          <w:szCs w:val="28"/>
        </w:rPr>
        <w:t xml:space="preserve">по </w:t>
      </w:r>
      <w:r w:rsidR="003C41AC">
        <w:rPr>
          <w:rFonts w:ascii="Times New Roman" w:hAnsi="Times New Roman" w:cs="Times New Roman"/>
          <w:sz w:val="28"/>
          <w:szCs w:val="28"/>
        </w:rPr>
        <w:t>решению суда.</w:t>
      </w:r>
      <w:proofErr w:type="gramEnd"/>
      <w:r w:rsidR="003C41AC">
        <w:rPr>
          <w:rFonts w:ascii="Times New Roman" w:hAnsi="Times New Roman" w:cs="Times New Roman"/>
          <w:sz w:val="28"/>
          <w:szCs w:val="28"/>
        </w:rPr>
        <w:t xml:space="preserve"> При этом иски о компенсации вреда окружающей среде, причиненного  нарушением законодательства в области охраны окружающей среды, могут быть предъявлены в течение двадцати лет.</w:t>
      </w:r>
    </w:p>
    <w:sectPr w:rsidR="00951775" w:rsidRPr="00CA322C" w:rsidSect="003C41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2C"/>
    <w:rsid w:val="0034236C"/>
    <w:rsid w:val="003C41AC"/>
    <w:rsid w:val="004366F1"/>
    <w:rsid w:val="005C77EC"/>
    <w:rsid w:val="006C1602"/>
    <w:rsid w:val="00951775"/>
    <w:rsid w:val="00987BD6"/>
    <w:rsid w:val="00CA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5</cp:revision>
  <cp:lastPrinted>2024-02-29T13:03:00Z</cp:lastPrinted>
  <dcterms:created xsi:type="dcterms:W3CDTF">2024-02-29T11:51:00Z</dcterms:created>
  <dcterms:modified xsi:type="dcterms:W3CDTF">2024-03-26T11:06:00Z</dcterms:modified>
</cp:coreProperties>
</file>