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АДМИНИСТРАЦИЯ</w:t>
      </w: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ЧЕГЛАКОВСКОГО СЕЛЬСКОГО ПОСЕЛЕНИЯ</w:t>
      </w: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НАГОРСКОГО РАЙОНА</w:t>
      </w: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КИРОВСКОЙ ОБЛАСТИ</w:t>
      </w: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sz w:val="28"/>
          <w:szCs w:val="28"/>
        </w:rPr>
      </w:pPr>
      <w:r w:rsidRPr="00B1650F">
        <w:rPr>
          <w:rFonts w:ascii="Times New Roman" w:hAnsi="Times New Roman" w:cstheme="minorBidi"/>
          <w:sz w:val="28"/>
          <w:szCs w:val="28"/>
        </w:rPr>
        <w:t>ПОСТАНОВЛЕНИЕ</w:t>
      </w:r>
    </w:p>
    <w:p w:rsidR="00B1650F" w:rsidRPr="004C360A" w:rsidRDefault="004C360A" w:rsidP="004C360A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C23D08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>.07.</w:t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</w:t>
      </w:r>
      <w:r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>68</w:t>
      </w:r>
      <w:r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>-П</w:t>
      </w:r>
    </w:p>
    <w:p w:rsidR="00AD3CC4" w:rsidRDefault="00B1650F" w:rsidP="00B1650F">
      <w:pPr>
        <w:jc w:val="center"/>
        <w:rPr>
          <w:rFonts w:ascii="Times New Roman" w:hAnsi="Times New Roman" w:cstheme="minorBidi"/>
          <w:sz w:val="28"/>
          <w:szCs w:val="28"/>
        </w:rPr>
      </w:pPr>
      <w:r w:rsidRPr="00B1650F">
        <w:rPr>
          <w:rFonts w:ascii="Times New Roman" w:hAnsi="Times New Roman" w:cstheme="minorBidi"/>
          <w:sz w:val="28"/>
          <w:szCs w:val="28"/>
        </w:rPr>
        <w:t>пгт Нагорск</w:t>
      </w:r>
    </w:p>
    <w:p w:rsidR="00B1650F" w:rsidRPr="00AD3CC4" w:rsidRDefault="00B1650F" w:rsidP="00B1650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D3CC4" w:rsidRPr="00AD3CC4" w:rsidRDefault="00AD3CC4" w:rsidP="007D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4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доходов, подлежащих зачислению в бюджет муниципального образования </w:t>
      </w:r>
      <w:r w:rsidR="00B1650F">
        <w:rPr>
          <w:rFonts w:ascii="Times New Roman" w:hAnsi="Times New Roman" w:cs="Times New Roman"/>
          <w:b/>
          <w:sz w:val="28"/>
          <w:szCs w:val="28"/>
        </w:rPr>
        <w:t>Чеглаковского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Нагорского р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айона Кировской области на </w:t>
      </w:r>
      <w:r w:rsidR="00862617">
        <w:rPr>
          <w:rFonts w:ascii="Times New Roman" w:hAnsi="Times New Roman" w:cs="Times New Roman"/>
          <w:b/>
          <w:sz w:val="28"/>
          <w:szCs w:val="28"/>
        </w:rPr>
        <w:t>2025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b/>
          <w:sz w:val="28"/>
          <w:szCs w:val="28"/>
        </w:rPr>
        <w:t>2026</w:t>
      </w:r>
      <w:r w:rsidR="002274AF">
        <w:rPr>
          <w:rFonts w:ascii="Times New Roman" w:hAnsi="Times New Roman" w:cs="Times New Roman"/>
          <w:b/>
          <w:sz w:val="28"/>
          <w:szCs w:val="28"/>
        </w:rPr>
        <w:t>-</w:t>
      </w:r>
      <w:r w:rsidR="00862617">
        <w:rPr>
          <w:rFonts w:ascii="Times New Roman" w:hAnsi="Times New Roman" w:cs="Times New Roman"/>
          <w:b/>
          <w:sz w:val="28"/>
          <w:szCs w:val="28"/>
        </w:rPr>
        <w:t>2027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D53EC" w:rsidRDefault="007D53EC" w:rsidP="007D53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CC4" w:rsidRPr="00AD3CC4" w:rsidRDefault="00AD3CC4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C4">
        <w:rPr>
          <w:rFonts w:ascii="Times New Roman" w:hAnsi="Times New Roman" w:cs="Times New Roman"/>
          <w:sz w:val="28"/>
          <w:szCs w:val="28"/>
        </w:rPr>
        <w:t>В соответствии со статьей 174.2 Бюджетного кодекса Российской Федерации, администрация постановляет:</w:t>
      </w:r>
    </w:p>
    <w:p w:rsidR="00AD3CC4" w:rsidRPr="00AD3CC4" w:rsidRDefault="00AD3CC4" w:rsidP="00A4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C4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Pr="0089778A">
        <w:rPr>
          <w:rFonts w:ascii="Times New Roman" w:hAnsi="Times New Roman" w:cs="Times New Roman"/>
          <w:sz w:val="28"/>
          <w:szCs w:val="28"/>
        </w:rPr>
        <w:t xml:space="preserve">формирования   налоговых и неналоговых доходов, подлежащих зачислению в бюджет муниципального образования </w:t>
      </w:r>
      <w:r w:rsidR="00B1650F" w:rsidRPr="00B1650F">
        <w:rPr>
          <w:rFonts w:ascii="Times New Roman" w:hAnsi="Times New Roman" w:cs="Times New Roman"/>
          <w:sz w:val="28"/>
          <w:szCs w:val="28"/>
        </w:rPr>
        <w:t>Чеглаковского</w:t>
      </w:r>
      <w:r w:rsidRPr="0089778A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</w:t>
      </w:r>
      <w:r w:rsidR="002274AF">
        <w:rPr>
          <w:rFonts w:ascii="Times New Roman" w:hAnsi="Times New Roman" w:cs="Times New Roman"/>
          <w:sz w:val="28"/>
          <w:szCs w:val="28"/>
        </w:rPr>
        <w:t xml:space="preserve">айона Кировской области </w:t>
      </w:r>
      <w:r w:rsidR="00862617">
        <w:rPr>
          <w:rFonts w:ascii="Times New Roman" w:hAnsi="Times New Roman" w:cs="Times New Roman"/>
          <w:sz w:val="28"/>
          <w:szCs w:val="28"/>
        </w:rPr>
        <w:t>на 2025</w:t>
      </w:r>
      <w:r w:rsidRPr="0089778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sz w:val="28"/>
          <w:szCs w:val="28"/>
        </w:rPr>
        <w:t>2026</w:t>
      </w:r>
      <w:r w:rsidR="002274AF">
        <w:rPr>
          <w:rFonts w:ascii="Times New Roman" w:hAnsi="Times New Roman" w:cs="Times New Roman"/>
          <w:sz w:val="28"/>
          <w:szCs w:val="28"/>
        </w:rPr>
        <w:t>-</w:t>
      </w:r>
      <w:r w:rsidR="00862617">
        <w:rPr>
          <w:rFonts w:ascii="Times New Roman" w:hAnsi="Times New Roman" w:cs="Times New Roman"/>
          <w:sz w:val="28"/>
          <w:szCs w:val="28"/>
        </w:rPr>
        <w:t>2027</w:t>
      </w:r>
      <w:r w:rsidRPr="0089778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3CC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AD3CC4" w:rsidRPr="00AD3CC4" w:rsidRDefault="007D53EC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3CC4" w:rsidRPr="00AD3C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</w:t>
      </w:r>
      <w:r w:rsidR="00862617">
        <w:rPr>
          <w:rFonts w:ascii="Times New Roman" w:hAnsi="Times New Roman" w:cs="Times New Roman"/>
          <w:sz w:val="28"/>
          <w:szCs w:val="28"/>
        </w:rPr>
        <w:t xml:space="preserve">ть на </w:t>
      </w:r>
      <w:r w:rsidR="00B1650F">
        <w:rPr>
          <w:rFonts w:ascii="Times New Roman" w:hAnsi="Times New Roman" w:cs="Times New Roman"/>
          <w:sz w:val="28"/>
          <w:szCs w:val="28"/>
        </w:rPr>
        <w:t>ведущего специалиста-финансиста</w:t>
      </w:r>
      <w:r w:rsidR="00CD74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2617">
        <w:rPr>
          <w:rFonts w:ascii="Times New Roman" w:hAnsi="Times New Roman" w:cs="Times New Roman"/>
          <w:sz w:val="28"/>
          <w:szCs w:val="28"/>
        </w:rPr>
        <w:t>Рычкову Е.В.</w:t>
      </w:r>
      <w:r w:rsidR="00AD3CC4" w:rsidRPr="00AD3CC4">
        <w:rPr>
          <w:rFonts w:ascii="Times New Roman" w:hAnsi="Times New Roman" w:cs="Times New Roman"/>
          <w:sz w:val="28"/>
          <w:szCs w:val="28"/>
        </w:rPr>
        <w:t>.</w:t>
      </w:r>
    </w:p>
    <w:p w:rsidR="00A43623" w:rsidRPr="00A43623" w:rsidRDefault="00A43623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23">
        <w:rPr>
          <w:rFonts w:ascii="Times New Roman" w:hAnsi="Times New Roman" w:cs="Times New Roman"/>
          <w:kern w:val="2"/>
          <w:sz w:val="28"/>
          <w:szCs w:val="28"/>
        </w:rPr>
        <w:t>4. 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AD3CC4" w:rsidRPr="00A43623" w:rsidRDefault="00A43623" w:rsidP="00A4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23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опубликования.</w:t>
      </w:r>
    </w:p>
    <w:p w:rsidR="00AD3CC4" w:rsidRPr="007D53EC" w:rsidRDefault="00AD3CC4" w:rsidP="00A43623">
      <w:pPr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B1650F" w:rsidRDefault="00B1650F" w:rsidP="00B1650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A43623" w:rsidRPr="00272BBB" w:rsidRDefault="00A43623" w:rsidP="00B1650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4C360A" w:rsidRDefault="00F80DDE" w:rsidP="00DB5998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705E8">
        <w:rPr>
          <w:rFonts w:ascii="Times New Roman" w:hAnsi="Times New Roman"/>
          <w:sz w:val="28"/>
          <w:szCs w:val="28"/>
        </w:rPr>
        <w:t>Чеглаковского</w:t>
      </w:r>
    </w:p>
    <w:p w:rsidR="007D53EC" w:rsidRDefault="00B1650F" w:rsidP="00DB5998">
      <w:pPr>
        <w:tabs>
          <w:tab w:val="left" w:pos="141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72BBB">
        <w:rPr>
          <w:rFonts w:ascii="Times New Roman" w:hAnsi="Times New Roman"/>
          <w:sz w:val="28"/>
          <w:szCs w:val="28"/>
        </w:rPr>
        <w:t>сельского поселения</w:t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  <w:t xml:space="preserve">    </w:t>
      </w:r>
      <w:r w:rsidR="00F80DDE">
        <w:rPr>
          <w:rFonts w:ascii="Times New Roman" w:hAnsi="Times New Roman"/>
          <w:sz w:val="28"/>
          <w:szCs w:val="28"/>
        </w:rPr>
        <w:t>И.Н.Аверьянова</w:t>
      </w:r>
    </w:p>
    <w:p w:rsidR="004C360A" w:rsidRDefault="004C360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D3CC4" w:rsidRDefault="00AD3CC4" w:rsidP="007D53EC">
      <w:pPr>
        <w:ind w:right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0A" w:rsidRDefault="002E2AF2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4C360A" w:rsidRDefault="000E3227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2E2AF2" w:rsidRPr="008977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78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0E3227" w:rsidRPr="0089778A" w:rsidRDefault="00B1650F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650F">
        <w:rPr>
          <w:rFonts w:ascii="Times New Roman" w:hAnsi="Times New Roman" w:cs="Times New Roman"/>
          <w:sz w:val="28"/>
          <w:szCs w:val="28"/>
        </w:rPr>
        <w:t>Чеглаковского</w:t>
      </w:r>
      <w:r w:rsidR="002E2AF2"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3F77CF"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0E3227" w:rsidRPr="0089778A" w:rsidRDefault="000E3227" w:rsidP="007D53EC">
      <w:pPr>
        <w:ind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>Нагорского района</w:t>
      </w:r>
      <w:r w:rsidR="004C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78A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</w:p>
    <w:p w:rsidR="000E3227" w:rsidRPr="0089778A" w:rsidRDefault="000E3227" w:rsidP="007D53EC">
      <w:pPr>
        <w:ind w:right="34"/>
        <w:jc w:val="right"/>
        <w:rPr>
          <w:rFonts w:ascii="Times New Roman" w:hAnsi="Times New Roman" w:cs="Times New Roman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0DDE">
        <w:rPr>
          <w:rFonts w:ascii="Times New Roman" w:hAnsi="Times New Roman" w:cs="Times New Roman"/>
          <w:sz w:val="28"/>
          <w:szCs w:val="28"/>
        </w:rPr>
        <w:t>1</w:t>
      </w:r>
      <w:r w:rsidR="00C23D08">
        <w:rPr>
          <w:rFonts w:ascii="Times New Roman" w:hAnsi="Times New Roman" w:cs="Times New Roman"/>
          <w:sz w:val="28"/>
          <w:szCs w:val="28"/>
        </w:rPr>
        <w:t>2</w:t>
      </w:r>
      <w:r w:rsidR="006705E8">
        <w:rPr>
          <w:rFonts w:ascii="Times New Roman" w:hAnsi="Times New Roman" w:cs="Times New Roman"/>
          <w:sz w:val="28"/>
          <w:szCs w:val="28"/>
        </w:rPr>
        <w:t>.07.202</w:t>
      </w:r>
      <w:r w:rsidR="00AB78AC">
        <w:rPr>
          <w:rFonts w:ascii="Times New Roman" w:hAnsi="Times New Roman" w:cs="Times New Roman"/>
          <w:sz w:val="28"/>
          <w:szCs w:val="28"/>
        </w:rPr>
        <w:t>4</w:t>
      </w:r>
      <w:r w:rsidR="004A528F">
        <w:rPr>
          <w:rFonts w:ascii="Times New Roman" w:hAnsi="Times New Roman" w:cs="Times New Roman"/>
          <w:sz w:val="28"/>
          <w:szCs w:val="28"/>
        </w:rPr>
        <w:t>г</w:t>
      </w:r>
      <w:r w:rsidR="004A528F" w:rsidRPr="0045242E">
        <w:rPr>
          <w:rFonts w:ascii="Times New Roman" w:hAnsi="Times New Roman" w:cs="Times New Roman"/>
          <w:sz w:val="28"/>
          <w:szCs w:val="28"/>
        </w:rPr>
        <w:t>.</w:t>
      </w:r>
      <w:r w:rsidRPr="0045242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8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35F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F80DDE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C90105" w:rsidRPr="0089778A" w:rsidRDefault="00C90105" w:rsidP="0081203A">
      <w:pPr>
        <w:pStyle w:val="af0"/>
        <w:jc w:val="both"/>
        <w:rPr>
          <w:b w:val="0"/>
          <w:sz w:val="28"/>
          <w:szCs w:val="28"/>
        </w:rPr>
      </w:pPr>
    </w:p>
    <w:p w:rsidR="006D45BD" w:rsidRPr="007D53EC" w:rsidRDefault="006D45BD" w:rsidP="00A4362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E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D45BD" w:rsidRPr="007D53EC" w:rsidRDefault="007D53EC" w:rsidP="00A43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доходов, подлежащих зачислению в бюджет муниципального образования </w:t>
      </w:r>
      <w:r w:rsidR="00B1650F" w:rsidRPr="00B1650F">
        <w:rPr>
          <w:rFonts w:ascii="Times New Roman" w:hAnsi="Times New Roman" w:cs="Times New Roman"/>
          <w:b/>
          <w:sz w:val="28"/>
          <w:szCs w:val="28"/>
        </w:rPr>
        <w:t>Чеглаковского</w:t>
      </w:r>
      <w:r w:rsidR="002E2AF2" w:rsidRPr="007D53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>Нагорск</w:t>
      </w:r>
      <w:r w:rsidR="002E2AF2" w:rsidRPr="007D53EC">
        <w:rPr>
          <w:rFonts w:ascii="Times New Roman" w:hAnsi="Times New Roman" w:cs="Times New Roman"/>
          <w:b/>
          <w:sz w:val="28"/>
          <w:szCs w:val="28"/>
        </w:rPr>
        <w:t>ого</w:t>
      </w:r>
      <w:r w:rsidR="004C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>район</w:t>
      </w:r>
      <w:r w:rsidR="002E2AF2" w:rsidRPr="007D53EC">
        <w:rPr>
          <w:rFonts w:ascii="Times New Roman" w:hAnsi="Times New Roman" w:cs="Times New Roman"/>
          <w:b/>
          <w:sz w:val="28"/>
          <w:szCs w:val="28"/>
        </w:rPr>
        <w:t>а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</w:t>
      </w:r>
      <w:r w:rsidR="00862617">
        <w:rPr>
          <w:rFonts w:ascii="Times New Roman" w:hAnsi="Times New Roman" w:cs="Times New Roman"/>
          <w:b/>
          <w:sz w:val="28"/>
          <w:szCs w:val="28"/>
        </w:rPr>
        <w:t>2025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b/>
          <w:sz w:val="28"/>
          <w:szCs w:val="28"/>
        </w:rPr>
        <w:t>2026</w:t>
      </w:r>
      <w:r w:rsidR="00B65BB2" w:rsidRPr="007D53EC">
        <w:rPr>
          <w:rFonts w:ascii="Times New Roman" w:hAnsi="Times New Roman" w:cs="Times New Roman"/>
          <w:b/>
          <w:sz w:val="28"/>
          <w:szCs w:val="28"/>
        </w:rPr>
        <w:t>-</w:t>
      </w:r>
      <w:r w:rsidR="00862617">
        <w:rPr>
          <w:rFonts w:ascii="Times New Roman" w:hAnsi="Times New Roman" w:cs="Times New Roman"/>
          <w:b/>
          <w:sz w:val="28"/>
          <w:szCs w:val="28"/>
        </w:rPr>
        <w:t>2027</w:t>
      </w:r>
      <w:bookmarkStart w:id="0" w:name="_GoBack"/>
      <w:bookmarkEnd w:id="0"/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A324C" w:rsidRPr="0089778A" w:rsidRDefault="00EA324C" w:rsidP="00EA324C">
      <w:pPr>
        <w:pStyle w:val="af0"/>
        <w:rPr>
          <w:b w:val="0"/>
          <w:sz w:val="28"/>
          <w:szCs w:val="28"/>
        </w:rPr>
      </w:pPr>
    </w:p>
    <w:p w:rsidR="00012C23" w:rsidRPr="007D53EC" w:rsidRDefault="004F6318" w:rsidP="007D53EC">
      <w:pPr>
        <w:pStyle w:val="af0"/>
        <w:ind w:firstLine="709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</w:t>
      </w:r>
      <w:r w:rsidR="00A17109" w:rsidRPr="007D53EC">
        <w:rPr>
          <w:b w:val="0"/>
          <w:sz w:val="28"/>
          <w:szCs w:val="28"/>
        </w:rPr>
        <w:t xml:space="preserve">. </w:t>
      </w:r>
      <w:r w:rsidR="008F26D9" w:rsidRPr="007D53EC">
        <w:rPr>
          <w:b w:val="0"/>
          <w:sz w:val="28"/>
          <w:szCs w:val="28"/>
        </w:rPr>
        <w:t>Прогнозирование н</w:t>
      </w:r>
      <w:r w:rsidR="00012C23" w:rsidRPr="007D53EC">
        <w:rPr>
          <w:b w:val="0"/>
          <w:sz w:val="28"/>
          <w:szCs w:val="28"/>
        </w:rPr>
        <w:t>алоговы</w:t>
      </w:r>
      <w:r w:rsidR="008F26D9" w:rsidRPr="007D53EC">
        <w:rPr>
          <w:b w:val="0"/>
          <w:sz w:val="28"/>
          <w:szCs w:val="28"/>
        </w:rPr>
        <w:t>х</w:t>
      </w:r>
      <w:r w:rsidR="00012C23" w:rsidRPr="007D53EC">
        <w:rPr>
          <w:b w:val="0"/>
          <w:sz w:val="28"/>
          <w:szCs w:val="28"/>
        </w:rPr>
        <w:t xml:space="preserve"> доход</w:t>
      </w:r>
      <w:r w:rsidR="008F26D9" w:rsidRPr="007D53EC">
        <w:rPr>
          <w:b w:val="0"/>
          <w:sz w:val="28"/>
          <w:szCs w:val="28"/>
        </w:rPr>
        <w:t xml:space="preserve">ов в бюджет </w:t>
      </w:r>
      <w:r w:rsidR="002E2AF2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8F26D9" w:rsidRPr="007D53EC">
        <w:rPr>
          <w:b w:val="0"/>
          <w:sz w:val="28"/>
          <w:szCs w:val="28"/>
        </w:rPr>
        <w:t>на очередной финансовый год</w:t>
      </w:r>
    </w:p>
    <w:p w:rsidR="00211F87" w:rsidRPr="007D53EC" w:rsidRDefault="00211F8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Расчет прогноз</w:t>
      </w:r>
      <w:r w:rsidR="00786DF0" w:rsidRPr="007D53EC">
        <w:rPr>
          <w:b w:val="0"/>
          <w:sz w:val="28"/>
          <w:szCs w:val="28"/>
        </w:rPr>
        <w:t>а</w:t>
      </w:r>
      <w:r w:rsidRPr="007D53EC">
        <w:rPr>
          <w:b w:val="0"/>
          <w:sz w:val="28"/>
          <w:szCs w:val="28"/>
        </w:rPr>
        <w:t xml:space="preserve"> поступления налог</w:t>
      </w:r>
      <w:r w:rsidR="000A46BC" w:rsidRPr="007D53EC">
        <w:rPr>
          <w:b w:val="0"/>
          <w:sz w:val="28"/>
          <w:szCs w:val="28"/>
        </w:rPr>
        <w:t xml:space="preserve">овых доходов </w:t>
      </w:r>
      <w:r w:rsidR="007F3623" w:rsidRPr="007D53EC">
        <w:rPr>
          <w:b w:val="0"/>
          <w:sz w:val="28"/>
          <w:szCs w:val="28"/>
        </w:rPr>
        <w:t>в бюджет</w:t>
      </w:r>
      <w:r w:rsidR="00A43623">
        <w:rPr>
          <w:b w:val="0"/>
          <w:sz w:val="28"/>
          <w:szCs w:val="28"/>
        </w:rPr>
        <w:t xml:space="preserve"> </w:t>
      </w:r>
      <w:r w:rsidR="002E2AF2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B50C71" w:rsidRPr="007D53EC">
        <w:rPr>
          <w:b w:val="0"/>
          <w:sz w:val="28"/>
          <w:szCs w:val="28"/>
        </w:rPr>
        <w:t xml:space="preserve">на очередной финансовый год </w:t>
      </w:r>
      <w:r w:rsidRPr="007D53EC">
        <w:rPr>
          <w:b w:val="0"/>
          <w:sz w:val="28"/>
          <w:szCs w:val="28"/>
        </w:rPr>
        <w:t xml:space="preserve">производится </w:t>
      </w:r>
      <w:r w:rsidR="00B22662" w:rsidRPr="007D53EC">
        <w:rPr>
          <w:b w:val="0"/>
          <w:sz w:val="28"/>
          <w:szCs w:val="28"/>
        </w:rPr>
        <w:t xml:space="preserve">на основе </w:t>
      </w:r>
      <w:r w:rsidRPr="007D53EC">
        <w:rPr>
          <w:b w:val="0"/>
          <w:sz w:val="28"/>
          <w:szCs w:val="28"/>
        </w:rPr>
        <w:t>показателей налогооблагаемой базы за отчетный финансовы</w:t>
      </w:r>
      <w:r w:rsidR="00B22662" w:rsidRPr="007D53EC">
        <w:rPr>
          <w:b w:val="0"/>
          <w:sz w:val="28"/>
          <w:szCs w:val="28"/>
        </w:rPr>
        <w:t>й</w:t>
      </w:r>
      <w:r w:rsidRPr="007D53EC">
        <w:rPr>
          <w:b w:val="0"/>
          <w:sz w:val="28"/>
          <w:szCs w:val="28"/>
        </w:rPr>
        <w:t xml:space="preserve"> год</w:t>
      </w:r>
      <w:r w:rsidR="0080777C" w:rsidRPr="007D53EC">
        <w:rPr>
          <w:b w:val="0"/>
          <w:sz w:val="28"/>
          <w:szCs w:val="28"/>
        </w:rPr>
        <w:t>(</w:t>
      </w:r>
      <w:r w:rsidR="007F3623" w:rsidRPr="007D53EC">
        <w:rPr>
          <w:b w:val="0"/>
          <w:sz w:val="28"/>
          <w:szCs w:val="28"/>
        </w:rPr>
        <w:t xml:space="preserve">или </w:t>
      </w:r>
      <w:r w:rsidR="009F2A47" w:rsidRPr="007D53EC">
        <w:rPr>
          <w:b w:val="0"/>
          <w:sz w:val="28"/>
          <w:szCs w:val="28"/>
        </w:rPr>
        <w:t>ожидаемой оценки поступ</w:t>
      </w:r>
      <w:r w:rsidR="007F3623" w:rsidRPr="007D53EC">
        <w:rPr>
          <w:b w:val="0"/>
          <w:sz w:val="28"/>
          <w:szCs w:val="28"/>
        </w:rPr>
        <w:t>лений на текущий финансовый год</w:t>
      </w:r>
      <w:r w:rsidR="0080777C" w:rsidRPr="007D53EC">
        <w:rPr>
          <w:b w:val="0"/>
          <w:sz w:val="28"/>
          <w:szCs w:val="28"/>
        </w:rPr>
        <w:t>)</w:t>
      </w:r>
      <w:r w:rsidRPr="007D53EC">
        <w:rPr>
          <w:b w:val="0"/>
          <w:sz w:val="28"/>
          <w:szCs w:val="28"/>
        </w:rPr>
        <w:t xml:space="preserve"> с </w:t>
      </w:r>
      <w:r w:rsidR="00B22662" w:rsidRPr="007D53EC">
        <w:rPr>
          <w:b w:val="0"/>
          <w:sz w:val="28"/>
          <w:szCs w:val="28"/>
        </w:rPr>
        <w:t xml:space="preserve">применением коэффициентов роста (снижения) </w:t>
      </w:r>
      <w:r w:rsidRPr="007D53EC">
        <w:rPr>
          <w:b w:val="0"/>
          <w:sz w:val="28"/>
          <w:szCs w:val="28"/>
        </w:rPr>
        <w:t>поступлений</w:t>
      </w:r>
      <w:r w:rsidR="00A43623">
        <w:rPr>
          <w:b w:val="0"/>
          <w:sz w:val="28"/>
          <w:szCs w:val="28"/>
        </w:rPr>
        <w:t xml:space="preserve"> </w:t>
      </w:r>
      <w:r w:rsidR="007F3623" w:rsidRPr="007D53EC">
        <w:rPr>
          <w:b w:val="0"/>
          <w:sz w:val="28"/>
          <w:szCs w:val="28"/>
        </w:rPr>
        <w:t xml:space="preserve">налоговых доходов </w:t>
      </w:r>
      <w:r w:rsidR="00B22662" w:rsidRPr="007D53EC">
        <w:rPr>
          <w:b w:val="0"/>
          <w:sz w:val="28"/>
          <w:szCs w:val="28"/>
        </w:rPr>
        <w:t>на очередной финансовый год</w:t>
      </w:r>
      <w:r w:rsidRPr="007D53EC">
        <w:rPr>
          <w:b w:val="0"/>
          <w:sz w:val="28"/>
          <w:szCs w:val="28"/>
        </w:rPr>
        <w:t xml:space="preserve">, </w:t>
      </w:r>
      <w:r w:rsidR="009F2A47" w:rsidRPr="007D53EC">
        <w:rPr>
          <w:b w:val="0"/>
          <w:sz w:val="28"/>
          <w:szCs w:val="28"/>
        </w:rPr>
        <w:t xml:space="preserve">а также </w:t>
      </w:r>
      <w:r w:rsidRPr="007D53EC">
        <w:rPr>
          <w:b w:val="0"/>
          <w:sz w:val="28"/>
          <w:szCs w:val="28"/>
        </w:rPr>
        <w:t>индексов</w:t>
      </w:r>
      <w:r w:rsidR="00786DF0" w:rsidRPr="007D53EC">
        <w:rPr>
          <w:b w:val="0"/>
          <w:sz w:val="28"/>
          <w:szCs w:val="28"/>
        </w:rPr>
        <w:t xml:space="preserve"> - </w:t>
      </w:r>
      <w:r w:rsidRPr="007D53EC">
        <w:rPr>
          <w:b w:val="0"/>
          <w:sz w:val="28"/>
          <w:szCs w:val="28"/>
        </w:rPr>
        <w:t>дефляторов цен</w:t>
      </w:r>
      <w:r w:rsidR="009F2A47" w:rsidRPr="007D53EC">
        <w:rPr>
          <w:b w:val="0"/>
          <w:sz w:val="28"/>
          <w:szCs w:val="28"/>
        </w:rPr>
        <w:t xml:space="preserve"> и </w:t>
      </w:r>
      <w:r w:rsidRPr="007D53EC">
        <w:rPr>
          <w:b w:val="0"/>
          <w:sz w:val="28"/>
          <w:szCs w:val="28"/>
        </w:rPr>
        <w:t>других факторов, влияющих на поступление налог</w:t>
      </w:r>
      <w:r w:rsidR="00B22662" w:rsidRPr="007D53EC">
        <w:rPr>
          <w:b w:val="0"/>
          <w:sz w:val="28"/>
          <w:szCs w:val="28"/>
        </w:rPr>
        <w:t>овых доходов</w:t>
      </w:r>
      <w:r w:rsidRPr="007D53EC">
        <w:rPr>
          <w:b w:val="0"/>
          <w:sz w:val="28"/>
          <w:szCs w:val="28"/>
        </w:rPr>
        <w:t>.</w:t>
      </w:r>
    </w:p>
    <w:p w:rsidR="00211F87" w:rsidRPr="007D53EC" w:rsidRDefault="00211F87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Расчет прогноза поступления налоговых доходов </w:t>
      </w:r>
      <w:r w:rsidR="00B9322E" w:rsidRPr="007D53EC">
        <w:rPr>
          <w:rFonts w:ascii="Times New Roman" w:hAnsi="Times New Roman" w:cs="Times New Roman"/>
          <w:sz w:val="28"/>
          <w:szCs w:val="28"/>
        </w:rPr>
        <w:t xml:space="preserve">в </w:t>
      </w:r>
      <w:r w:rsidRPr="007D53E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E2AF2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t>составля</w:t>
      </w:r>
      <w:r w:rsidR="00B973C7" w:rsidRPr="007D53EC">
        <w:rPr>
          <w:rFonts w:ascii="Times New Roman" w:hAnsi="Times New Roman" w:cs="Times New Roman"/>
          <w:sz w:val="28"/>
          <w:szCs w:val="28"/>
        </w:rPr>
        <w:t>ется по следующим видам налогов</w:t>
      </w:r>
      <w:r w:rsidRPr="007D53EC">
        <w:rPr>
          <w:rFonts w:ascii="Times New Roman" w:hAnsi="Times New Roman" w:cs="Times New Roman"/>
          <w:sz w:val="28"/>
          <w:szCs w:val="28"/>
        </w:rPr>
        <w:t>:</w:t>
      </w:r>
    </w:p>
    <w:p w:rsidR="00317C38" w:rsidRPr="007D53EC" w:rsidRDefault="00BA4B2D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211F87" w:rsidRPr="007D53EC">
        <w:rPr>
          <w:rFonts w:ascii="Times New Roman" w:hAnsi="Times New Roman" w:cs="Times New Roman"/>
          <w:sz w:val="28"/>
          <w:szCs w:val="28"/>
        </w:rPr>
        <w:t xml:space="preserve">.1. </w:t>
      </w:r>
      <w:r w:rsidR="00317C38" w:rsidRPr="007D53EC">
        <w:rPr>
          <w:rFonts w:ascii="Times New Roman" w:hAnsi="Times New Roman" w:cs="Times New Roman"/>
          <w:sz w:val="28"/>
          <w:szCs w:val="28"/>
        </w:rPr>
        <w:t>По налогу на доходы физических лиц:</w:t>
      </w:r>
    </w:p>
    <w:p w:rsidR="00317C38" w:rsidRPr="007D53EC" w:rsidRDefault="00AD234B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</w:t>
      </w:r>
      <w:r w:rsidR="00317C38" w:rsidRPr="007D53EC">
        <w:rPr>
          <w:b w:val="0"/>
          <w:sz w:val="28"/>
          <w:szCs w:val="28"/>
        </w:rPr>
        <w:t>.</w:t>
      </w:r>
      <w:r w:rsidRPr="007D53EC">
        <w:rPr>
          <w:b w:val="0"/>
          <w:sz w:val="28"/>
          <w:szCs w:val="28"/>
        </w:rPr>
        <w:t>1</w:t>
      </w:r>
      <w:r w:rsidR="00317C38" w:rsidRPr="007D53EC">
        <w:rPr>
          <w:b w:val="0"/>
          <w:sz w:val="28"/>
          <w:szCs w:val="28"/>
        </w:rPr>
        <w:t>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226.1, 227, 227.1 и 228 части второй Налогового кодекса Российской Федерации (далее – налог на доходы физических лиц) в бюджет</w:t>
      </w:r>
      <w:r w:rsidR="00A43623">
        <w:rPr>
          <w:b w:val="0"/>
          <w:sz w:val="28"/>
          <w:szCs w:val="28"/>
        </w:rPr>
        <w:t xml:space="preserve"> </w:t>
      </w:r>
      <w:r w:rsidR="008C397D" w:rsidRPr="007D53EC">
        <w:rPr>
          <w:b w:val="0"/>
          <w:sz w:val="28"/>
          <w:szCs w:val="28"/>
        </w:rPr>
        <w:t>поселения</w:t>
      </w:r>
      <w:r w:rsidR="00317C38" w:rsidRPr="007D53EC">
        <w:rPr>
          <w:b w:val="0"/>
          <w:sz w:val="28"/>
          <w:szCs w:val="28"/>
        </w:rPr>
        <w:t>.</w:t>
      </w:r>
    </w:p>
    <w:p w:rsidR="00317C38" w:rsidRPr="007D53EC" w:rsidRDefault="00317C38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от налога на доходы физических лиц </w:t>
      </w:r>
      <w:r w:rsidR="00C76385" w:rsidRPr="007D53EC">
        <w:rPr>
          <w:b w:val="0"/>
          <w:sz w:val="28"/>
          <w:szCs w:val="28"/>
        </w:rPr>
        <w:t xml:space="preserve">в бюджет </w:t>
      </w:r>
      <w:r w:rsidR="002E2AF2" w:rsidRPr="007D53EC">
        <w:rPr>
          <w:b w:val="0"/>
          <w:sz w:val="28"/>
          <w:szCs w:val="28"/>
        </w:rPr>
        <w:t xml:space="preserve">поселения </w:t>
      </w:r>
      <w:r w:rsidRPr="007D53EC">
        <w:rPr>
          <w:b w:val="0"/>
          <w:sz w:val="28"/>
          <w:szCs w:val="28"/>
        </w:rPr>
        <w:t>производится по следующей формуле:</w:t>
      </w:r>
    </w:p>
    <w:p w:rsidR="00317C38" w:rsidRPr="007D53EC" w:rsidRDefault="00317C38" w:rsidP="007D53EC">
      <w:pPr>
        <w:rPr>
          <w:rFonts w:ascii="Times New Roman" w:hAnsi="Times New Roman" w:cs="Times New Roman"/>
          <w:sz w:val="28"/>
          <w:szCs w:val="28"/>
        </w:rPr>
      </w:pPr>
    </w:p>
    <w:p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НДФЛоч = (ФОТоч × ЭС × Кнз + Нвз) × Нндфл, где:</w:t>
      </w:r>
    </w:p>
    <w:p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НДФЛоч – прогноз поступления доходов от налога на доходы физических лиц  </w:t>
      </w:r>
      <w:r w:rsidR="00C76385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E2AF2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ФОТоч – прогноз фонда оплаты труда по Кировской области, по данным министерства экономического развития Кировской области, на очередной финансовый год;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ЭС – расчетная эффективная ставка налога на доходы физических лиц,  учитывающая стандартные, социальные, имущественные, профессиональные </w:t>
      </w:r>
      <w:r w:rsidRPr="007D53EC">
        <w:rPr>
          <w:rFonts w:ascii="Times New Roman" w:hAnsi="Times New Roman" w:cs="Times New Roman"/>
          <w:sz w:val="28"/>
          <w:szCs w:val="28"/>
        </w:rPr>
        <w:lastRenderedPageBreak/>
        <w:t>вычеты и льготы, предусмотренные главой 23 части второй Налогового кодекса Российской Федерации, которая рассчитывается по следующей формуле:</w:t>
      </w:r>
    </w:p>
    <w:p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ЭС = (НДФЛотч – ЕПотч)/ФОТотч, где: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НДФЛотч – поступление налога на доходы физических лиц, за исключением доходов физических лиц в соответствии со статьями 226.1, 227, 227.1 и 228 части второй Налогового кодекса Российской Федерации,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ЕПотч – поступления налога на доходы физических лиц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>, носящие единовременный характер, за отчетный финансовый год;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ФОТотч  – фонд оплаты труда по Кировской области, по данным министерства экономического развития Кировской области, за отчетный финансовый год;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Кнз – поправочный коэффициент, учитывающий изменения  налогового законодательства по налогу на доходы физических лиц, рассчитываемый министерством финансов Кировской области;</w:t>
      </w:r>
    </w:p>
    <w:p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Нвз – прогнозируемые поступления в виде неисполненных обязательств (недоимки) налогоплательщиков (налоговых агентов) по налогу на доходы физических лиц в консолидированный бюджет </w:t>
      </w:r>
      <w:r w:rsidR="000572F6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Нндфл – норматив отчислений доходов от налога на доходы физических лиц </w:t>
      </w:r>
      <w:r w:rsidR="00D725CF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:rsidR="00317C38" w:rsidRPr="007D53EC" w:rsidRDefault="00E35ABA" w:rsidP="007D5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317C38" w:rsidRPr="007D53EC">
        <w:rPr>
          <w:rFonts w:ascii="Times New Roman" w:hAnsi="Times New Roman" w:cs="Times New Roman"/>
          <w:sz w:val="28"/>
          <w:szCs w:val="28"/>
        </w:rPr>
        <w:t>.</w:t>
      </w: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317C38" w:rsidRPr="007D53EC">
        <w:rPr>
          <w:rFonts w:ascii="Times New Roman" w:hAnsi="Times New Roman" w:cs="Times New Roman"/>
          <w:sz w:val="28"/>
          <w:szCs w:val="28"/>
        </w:rPr>
        <w:t>.</w:t>
      </w:r>
      <w:r w:rsidR="005F165C" w:rsidRPr="007D53EC">
        <w:rPr>
          <w:rFonts w:ascii="Times New Roman" w:hAnsi="Times New Roman" w:cs="Times New Roman"/>
          <w:sz w:val="28"/>
          <w:szCs w:val="28"/>
        </w:rPr>
        <w:t>2</w:t>
      </w:r>
      <w:r w:rsidR="00317C38" w:rsidRPr="007D53EC">
        <w:rPr>
          <w:rFonts w:ascii="Times New Roman" w:hAnsi="Times New Roman" w:cs="Times New Roman"/>
          <w:sz w:val="28"/>
          <w:szCs w:val="28"/>
        </w:rPr>
        <w:t>. По налогу на доходы физических лиц, взимаемому с доходов физических лиц в соответствии со статьями 227 и 228 части второй Налогового кодекса Российской Федерации (далее – налог на доходы физических лиц, взимаемый с прочих доходов).</w:t>
      </w:r>
    </w:p>
    <w:p w:rsidR="00317C38" w:rsidRPr="007D53EC" w:rsidRDefault="00317C38" w:rsidP="007D5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Расчет прогноза поступления налога на доходы физических лиц, взимаем</w:t>
      </w:r>
      <w:r w:rsidR="00842D51" w:rsidRPr="007D53EC">
        <w:rPr>
          <w:rFonts w:ascii="Times New Roman" w:hAnsi="Times New Roman" w:cs="Times New Roman"/>
          <w:sz w:val="28"/>
          <w:szCs w:val="28"/>
        </w:rPr>
        <w:t>ого</w:t>
      </w:r>
      <w:r w:rsidRPr="007D53EC">
        <w:rPr>
          <w:rFonts w:ascii="Times New Roman" w:hAnsi="Times New Roman" w:cs="Times New Roman"/>
          <w:sz w:val="28"/>
          <w:szCs w:val="28"/>
        </w:rPr>
        <w:t xml:space="preserve"> с прочих доходов, </w:t>
      </w:r>
      <w:r w:rsidR="00D725CF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D53EC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317C38" w:rsidRPr="007D53EC" w:rsidRDefault="00317C38" w:rsidP="007D53EC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                                            n</w:t>
      </w:r>
    </w:p>
    <w:p w:rsidR="00317C38" w:rsidRPr="007D53EC" w:rsidRDefault="00317C38" w:rsidP="007D53E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НДФЛпроч = SUM ((НДФЛотч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× Кр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+ Нвз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) × Нпроч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), где:</w:t>
      </w:r>
    </w:p>
    <w:p w:rsidR="00317C38" w:rsidRPr="007D53EC" w:rsidRDefault="00317C38" w:rsidP="007D53EC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                                    i=1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НДФЛпроч – прогноз поступления доходов от налога на доходы физических лиц, взимаемого с прочих доходов, в бюджет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317C38" w:rsidRPr="007D53EC" w:rsidRDefault="00317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НДФЛотч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налога на доходы физических лиц, взимаемого с прочих доходов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–го вида,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317C38" w:rsidRPr="007D53EC" w:rsidRDefault="00317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Кр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коэффициент роста (снижения) поступлений налога на доходы физических лиц, взимаемого с прочих доходов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-го вида, в зависимости от вида облагаемых доходов физических лиц (по доходам физических лиц в соответствии со статьей 227 части второй Налогового кодекса Российской Федерации применяется коэффициент роста (снижения) прибыли прибыльных предприятий на очередной финансовый год к уровню отчетного финансового года в сопоставимых условиях, рассчитываемый министерством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lastRenderedPageBreak/>
        <w:t>финансов Кировской области на основании данных министерства экономического развития Кировской области; по доходам физических лиц в соответствии со статьей 228 части второй Налогового кодекса Российской Федерации применяется коэффициент роста (снижения) поступлений налога, рассчитываемый министерством финансов Кировской области на основании отчетных данных о поступлении налога за отчетный год к году, предшествующему отчетному);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Нвз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(недоимки) налогоплательщиков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с доходов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–го вида</w:t>
      </w:r>
      <w:r w:rsidR="00842D51" w:rsidRPr="007D53EC">
        <w:rPr>
          <w:rFonts w:ascii="Times New Roman" w:hAnsi="Times New Roman" w:cs="Times New Roman"/>
          <w:sz w:val="28"/>
          <w:szCs w:val="28"/>
        </w:rPr>
        <w:t>;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Ннд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– норматив отчислений доходов от налога на доходы физических лиц, взимаемого с прочих доходов, в бюджет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i – вид прочих доходов физических лиц;</w:t>
      </w:r>
    </w:p>
    <w:p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n – количество видов прочих доходов физических лиц i–го вида.</w:t>
      </w:r>
    </w:p>
    <w:p w:rsidR="00EE6613" w:rsidRPr="007D53EC" w:rsidRDefault="00EE6613" w:rsidP="007D53EC">
      <w:pPr>
        <w:pStyle w:val="af0"/>
        <w:ind w:firstLine="709"/>
        <w:jc w:val="both"/>
        <w:rPr>
          <w:b w:val="0"/>
          <w:sz w:val="28"/>
          <w:szCs w:val="28"/>
        </w:rPr>
      </w:pPr>
    </w:p>
    <w:p w:rsidR="00F55C97" w:rsidRPr="007D53EC" w:rsidRDefault="00505042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1.</w:t>
      </w:r>
      <w:r w:rsidR="00900385" w:rsidRPr="007D53EC">
        <w:rPr>
          <w:b w:val="0"/>
          <w:sz w:val="28"/>
          <w:szCs w:val="28"/>
        </w:rPr>
        <w:t>2</w:t>
      </w:r>
      <w:r w:rsidRPr="007D53EC">
        <w:rPr>
          <w:b w:val="0"/>
          <w:sz w:val="28"/>
          <w:szCs w:val="28"/>
        </w:rPr>
        <w:t xml:space="preserve">. </w:t>
      </w:r>
      <w:r w:rsidR="00F55C97" w:rsidRPr="007D53EC">
        <w:rPr>
          <w:b w:val="0"/>
          <w:sz w:val="28"/>
          <w:szCs w:val="28"/>
        </w:rPr>
        <w:t>По налогу на имущество организаций.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от налога на имущество организаций в бюджет </w:t>
      </w:r>
      <w:r w:rsidR="008C397D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Pr="007D53EC">
        <w:rPr>
          <w:b w:val="0"/>
          <w:sz w:val="28"/>
          <w:szCs w:val="28"/>
        </w:rPr>
        <w:t>производится по следующей формуле: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</w:p>
    <w:p w:rsidR="00F55C97" w:rsidRPr="007D53EC" w:rsidRDefault="00F55C97" w:rsidP="007D53EC">
      <w:pPr>
        <w:pStyle w:val="af0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Нимор = ((Нис - Нбл) x Крс x Кз +/- дельтаЛ + Нкс + Нвз) x Ниморн, где: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Нимор - прогноз поступления доходов от налога на имущество организаций </w:t>
      </w:r>
      <w:r w:rsidR="002E6BCC" w:rsidRPr="007D53EC">
        <w:rPr>
          <w:b w:val="0"/>
          <w:sz w:val="28"/>
          <w:szCs w:val="28"/>
        </w:rPr>
        <w:t xml:space="preserve">в бюджет </w:t>
      </w:r>
      <w:r w:rsidR="008C397D" w:rsidRPr="007D53EC">
        <w:rPr>
          <w:b w:val="0"/>
          <w:sz w:val="28"/>
          <w:szCs w:val="28"/>
        </w:rPr>
        <w:t>поселения</w:t>
      </w:r>
      <w:r w:rsidRPr="007D53EC">
        <w:rPr>
          <w:b w:val="0"/>
          <w:sz w:val="28"/>
          <w:szCs w:val="28"/>
        </w:rPr>
        <w:t>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Нис - сумма налога на имущество организаций, исчисленная к уплате в бюджет за отчетный финансовый год, по данным налоговой отчетности           № 5-НИО «Отчет о налоговой базе и структуре начислений налога на имущество организаций»;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Нбл - сумма начисленного налога на имущество организаций по предприятиям, находящимся в стадии банкротства и (или) ликвидации, за отчетный финансовый год, по данным налоговых органов;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Крс - коэффициент роста (снижения) остаточной балансовой стоимости основных фондов на очередной финансовый год к уровню отчетного финансового года, рассчитываемый министерством финансов Кировской области исходя из показателя остаточной балансовой стоимости основных фондов на текущий финансовый год и на очередной финансовый год, по данным министерства экономического развития Кировской области;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Кз – поправочный коэффициент, учитывающий изменения законодательства Российской Федерации по налогу на имущество организаций, рассчитываемый министерством финансов Кировской области;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дельтаЛ – прогнозируемый объем выпадающих (дополнительно поступающих) доходов по налогу на имущество организаций в связи с предоставлением (отменой) льгот, установлением (отменой) пониженных налоговых ставок по налогу на имущество организаций отдельным категориям налогоплательщиков в соответствии с законодательством Российской Федерации и Кировской области на очередной финансовый год</w:t>
      </w:r>
      <w:r w:rsidR="00322F42" w:rsidRPr="007D53EC">
        <w:rPr>
          <w:b w:val="0"/>
          <w:sz w:val="28"/>
          <w:szCs w:val="28"/>
        </w:rPr>
        <w:t>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lastRenderedPageBreak/>
        <w:t xml:space="preserve">Нкс – сумма увеличения поступлений налога на имущество организаций, прогнозируемая к уплате в консолидированный бюджет </w:t>
      </w:r>
      <w:r w:rsidR="00900385" w:rsidRPr="007D53EC">
        <w:rPr>
          <w:b w:val="0"/>
          <w:sz w:val="28"/>
          <w:szCs w:val="28"/>
        </w:rPr>
        <w:t>района</w:t>
      </w:r>
      <w:r w:rsidRPr="007D53EC">
        <w:rPr>
          <w:b w:val="0"/>
          <w:sz w:val="28"/>
          <w:szCs w:val="28"/>
        </w:rPr>
        <w:t xml:space="preserve"> на очередной финансовый год по объектам недвижимого имущества, указанным в пункте 1 статьи 378.2 части второй Налогового кодекса Российской Федерации, исходя из кадастровой стоимости этих объектов и установленной для них ставки налога</w:t>
      </w:r>
      <w:r w:rsidR="00322F42" w:rsidRPr="007D53EC">
        <w:rPr>
          <w:b w:val="0"/>
          <w:sz w:val="28"/>
          <w:szCs w:val="28"/>
        </w:rPr>
        <w:t>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Нвз – прогнозируемые поступления по налогу на имущество организаций в виде неисполненных обязательств (недоимки) налогоплательщиков в консолидированный бюджет </w:t>
      </w:r>
      <w:r w:rsidR="00900385" w:rsidRPr="007D53EC">
        <w:rPr>
          <w:b w:val="0"/>
          <w:sz w:val="28"/>
          <w:szCs w:val="28"/>
        </w:rPr>
        <w:t>района</w:t>
      </w:r>
      <w:r w:rsidR="003B1B30" w:rsidRPr="007D53EC">
        <w:rPr>
          <w:b w:val="0"/>
          <w:sz w:val="28"/>
          <w:szCs w:val="28"/>
        </w:rPr>
        <w:t>;</w:t>
      </w:r>
    </w:p>
    <w:p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Ниморн – норматив отчислений доходов от налога на имущество организаций </w:t>
      </w:r>
      <w:r w:rsidR="002E6BCC" w:rsidRPr="007D53EC">
        <w:rPr>
          <w:b w:val="0"/>
          <w:sz w:val="28"/>
          <w:szCs w:val="28"/>
        </w:rPr>
        <w:t xml:space="preserve">в бюджет </w:t>
      </w:r>
      <w:r w:rsidR="008C397D" w:rsidRPr="007D53EC">
        <w:rPr>
          <w:b w:val="0"/>
          <w:sz w:val="28"/>
          <w:szCs w:val="28"/>
        </w:rPr>
        <w:t>поселения</w:t>
      </w:r>
      <w:r w:rsidRPr="007D53EC">
        <w:rPr>
          <w:b w:val="0"/>
          <w:sz w:val="28"/>
          <w:szCs w:val="28"/>
        </w:rPr>
        <w:t>.</w:t>
      </w:r>
    </w:p>
    <w:p w:rsidR="00831B1A" w:rsidRPr="007D53EC" w:rsidRDefault="002411E3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3</w:t>
      </w:r>
      <w:r w:rsidRPr="007D53EC">
        <w:rPr>
          <w:rFonts w:ascii="Times New Roman" w:hAnsi="Times New Roman" w:cs="Times New Roman"/>
          <w:sz w:val="28"/>
          <w:szCs w:val="28"/>
        </w:rPr>
        <w:t xml:space="preserve">. </w:t>
      </w:r>
      <w:r w:rsidR="00236CD3" w:rsidRPr="007D53EC">
        <w:rPr>
          <w:rFonts w:ascii="Times New Roman" w:hAnsi="Times New Roman" w:cs="Times New Roman"/>
          <w:sz w:val="28"/>
          <w:szCs w:val="28"/>
        </w:rPr>
        <w:t>По государственной пошлине.</w:t>
      </w:r>
    </w:p>
    <w:p w:rsidR="00DB7563" w:rsidRPr="007D53EC" w:rsidRDefault="009C0189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</w:t>
      </w:r>
      <w:r w:rsidR="00363BB1" w:rsidRPr="007D53EC">
        <w:rPr>
          <w:b w:val="0"/>
          <w:sz w:val="28"/>
          <w:szCs w:val="28"/>
        </w:rPr>
        <w:t>от государственной пошлины (в разрезе видов государственной пошлины) в бюджет</w:t>
      </w:r>
      <w:r w:rsidR="00A43623">
        <w:rPr>
          <w:b w:val="0"/>
          <w:sz w:val="28"/>
          <w:szCs w:val="28"/>
        </w:rPr>
        <w:t xml:space="preserve"> </w:t>
      </w:r>
      <w:r w:rsidR="008C397D" w:rsidRPr="007D53EC">
        <w:rPr>
          <w:b w:val="0"/>
          <w:sz w:val="28"/>
          <w:szCs w:val="28"/>
        </w:rPr>
        <w:t xml:space="preserve">поселения </w:t>
      </w:r>
      <w:r w:rsidR="00363BB1" w:rsidRPr="007D53EC">
        <w:rPr>
          <w:b w:val="0"/>
          <w:sz w:val="28"/>
          <w:szCs w:val="28"/>
        </w:rPr>
        <w:t xml:space="preserve">осуществляется соответствующими главными администраторами доходов исходя из ожидаемого поступления государственной пошлины за текущий </w:t>
      </w:r>
      <w:r w:rsidR="00B243A2" w:rsidRPr="007D53EC">
        <w:rPr>
          <w:b w:val="0"/>
          <w:sz w:val="28"/>
          <w:szCs w:val="28"/>
        </w:rPr>
        <w:t xml:space="preserve">финансовый </w:t>
      </w:r>
      <w:r w:rsidR="00363BB1" w:rsidRPr="007D53EC">
        <w:rPr>
          <w:b w:val="0"/>
          <w:sz w:val="28"/>
          <w:szCs w:val="28"/>
        </w:rPr>
        <w:t xml:space="preserve">год и показателей, характеризующих увеличение (уменьшение) количества регистрационных действий </w:t>
      </w:r>
      <w:r w:rsidRPr="007D53EC">
        <w:rPr>
          <w:b w:val="0"/>
          <w:sz w:val="28"/>
          <w:szCs w:val="28"/>
        </w:rPr>
        <w:t xml:space="preserve">и </w:t>
      </w:r>
      <w:r w:rsidR="00C268CE" w:rsidRPr="007D53EC">
        <w:rPr>
          <w:b w:val="0"/>
          <w:sz w:val="28"/>
          <w:szCs w:val="28"/>
        </w:rPr>
        <w:t>(или) размеров государственной пошлины, установленных главой 25.3 Налогового кодекса Российской Федерации.</w:t>
      </w:r>
    </w:p>
    <w:p w:rsidR="0016782A" w:rsidRPr="007D53EC" w:rsidRDefault="00BA4B2D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16782A" w:rsidRPr="007D53EC">
        <w:rPr>
          <w:rFonts w:ascii="Times New Roman" w:hAnsi="Times New Roman" w:cs="Times New Roman"/>
          <w:sz w:val="28"/>
          <w:szCs w:val="28"/>
        </w:rPr>
        <w:t>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="0016782A" w:rsidRPr="007D53EC">
        <w:rPr>
          <w:rFonts w:ascii="Times New Roman" w:hAnsi="Times New Roman" w:cs="Times New Roman"/>
          <w:sz w:val="28"/>
          <w:szCs w:val="28"/>
        </w:rPr>
        <w:t>. По земельному налогу.</w:t>
      </w:r>
    </w:p>
    <w:p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Pr="007D53EC">
        <w:rPr>
          <w:rFonts w:ascii="Times New Roman" w:hAnsi="Times New Roman" w:cs="Times New Roman"/>
          <w:sz w:val="28"/>
          <w:szCs w:val="28"/>
        </w:rPr>
        <w:t xml:space="preserve">.1. Расчет прогноза поступления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 xml:space="preserve">по </w:t>
      </w:r>
      <w:r w:rsidRPr="007D53EC">
        <w:rPr>
          <w:rFonts w:ascii="Times New Roman" w:hAnsi="Times New Roman" w:cs="Times New Roman"/>
          <w:sz w:val="28"/>
          <w:szCs w:val="28"/>
        </w:rPr>
        <w:t>организаци</w:t>
      </w:r>
      <w:r w:rsidR="009A7F2F" w:rsidRPr="007D53EC">
        <w:rPr>
          <w:rFonts w:ascii="Times New Roman" w:hAnsi="Times New Roman" w:cs="Times New Roman"/>
          <w:sz w:val="28"/>
          <w:szCs w:val="28"/>
        </w:rPr>
        <w:t>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  производится по следующей формуле:</w:t>
      </w:r>
    </w:p>
    <w:p w:rsidR="00EE05A6" w:rsidRPr="007D53EC" w:rsidRDefault="00EE05A6" w:rsidP="007D5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Нзем = </w:t>
      </w:r>
      <w:r w:rsidR="00742095" w:rsidRPr="007D53EC">
        <w:rPr>
          <w:rFonts w:ascii="Times New Roman" w:hAnsi="Times New Roman" w:cs="Times New Roman"/>
          <w:sz w:val="28"/>
          <w:szCs w:val="28"/>
        </w:rPr>
        <w:t>(</w:t>
      </w:r>
      <w:r w:rsidRPr="007D53EC">
        <w:rPr>
          <w:rFonts w:ascii="Times New Roman" w:hAnsi="Times New Roman" w:cs="Times New Roman"/>
          <w:sz w:val="28"/>
          <w:szCs w:val="28"/>
        </w:rPr>
        <w:t>(Зем</w:t>
      </w:r>
      <w:r w:rsidR="00742095" w:rsidRPr="007D53EC">
        <w:rPr>
          <w:rFonts w:ascii="Times New Roman" w:hAnsi="Times New Roman" w:cs="Times New Roman"/>
          <w:sz w:val="28"/>
          <w:szCs w:val="28"/>
        </w:rPr>
        <w:t xml:space="preserve">–Збл) </w:t>
      </w:r>
      <w:r w:rsidRPr="007D53EC">
        <w:rPr>
          <w:rFonts w:ascii="Times New Roman" w:hAnsi="Times New Roman" w:cs="Times New Roman"/>
          <w:sz w:val="28"/>
          <w:szCs w:val="28"/>
        </w:rPr>
        <w:t>× Кгко +/– Зл +Зв + Нвз) × Нземл, где:</w:t>
      </w:r>
    </w:p>
    <w:p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Нзем – прогноз поступления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 организациям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23554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Зем – сумма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</w:t>
      </w:r>
      <w:r w:rsidRPr="007D53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7F2F" w:rsidRPr="007D53EC">
        <w:rPr>
          <w:rFonts w:ascii="Times New Roman" w:hAnsi="Times New Roman" w:cs="Times New Roman"/>
          <w:sz w:val="28"/>
          <w:szCs w:val="28"/>
        </w:rPr>
        <w:t>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1601, 1602, 1603, 1604 и 1605 раздела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«Отчет о налоговой базе и структуре начислений по земельному налогу по юридическим лицам»</w:t>
      </w:r>
      <w:r w:rsidR="009A7F2F" w:rsidRPr="007D53EC">
        <w:rPr>
          <w:rFonts w:ascii="Times New Roman" w:hAnsi="Times New Roman" w:cs="Times New Roman"/>
          <w:sz w:val="28"/>
          <w:szCs w:val="28"/>
        </w:rPr>
        <w:t>;</w:t>
      </w:r>
    </w:p>
    <w:p w:rsidR="00235541" w:rsidRPr="007D53EC" w:rsidRDefault="0023554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Збл - сумма земельного налога, начисленного за отчетный год по организациям, находящимся в отчетном и текущем финансовых годах в стадии банкротства и (или) ликвидации, по данным налоговых органов;</w:t>
      </w:r>
    </w:p>
    <w:p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Кгко – коэффициент, корректирующий налоговую базу по земельному налогу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 организациям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рассчитанный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поселением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исходя из новых утвержденных результатов государственной кадастровой оценки земель; </w:t>
      </w:r>
    </w:p>
    <w:p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организациям на текущий год к уровню отчетного года;</w:t>
      </w:r>
    </w:p>
    <w:p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lastRenderedPageBreak/>
        <w:t>Зв – сумма земельного налога по арендуемым земельным участкам, выкупленным организациями в текущем финансовом году и (или) предполагаемым к выкупу в очередном финансовом году;</w:t>
      </w:r>
    </w:p>
    <w:p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Нвз – прогнозируемые поступления в виде неисполненных обязательств (недоимки) налогоплательщиков</w:t>
      </w:r>
      <w:r w:rsidR="00A43689" w:rsidRPr="007D53EC">
        <w:rPr>
          <w:rFonts w:ascii="Times New Roman" w:hAnsi="Times New Roman" w:cs="Times New Roman"/>
          <w:sz w:val="28"/>
          <w:szCs w:val="28"/>
        </w:rPr>
        <w:t>-организаций</w:t>
      </w:r>
      <w:r w:rsidRPr="007D53EC">
        <w:rPr>
          <w:rFonts w:ascii="Times New Roman" w:hAnsi="Times New Roman" w:cs="Times New Roman"/>
          <w:sz w:val="28"/>
          <w:szCs w:val="28"/>
        </w:rPr>
        <w:t xml:space="preserve"> по земельному налогу.</w:t>
      </w:r>
    </w:p>
    <w:p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Нземл – норматив отчислений по доходам от земельного налога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Pr="007D53EC">
        <w:rPr>
          <w:rFonts w:ascii="Times New Roman" w:hAnsi="Times New Roman" w:cs="Times New Roman"/>
          <w:sz w:val="28"/>
          <w:szCs w:val="28"/>
        </w:rPr>
        <w:t xml:space="preserve">.2. Расчет прогноза поступления земельного налога по физическим лицам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  производится по следующей формуле:</w:t>
      </w:r>
    </w:p>
    <w:p w:rsidR="002A11A6" w:rsidRPr="007D53EC" w:rsidRDefault="002A11A6" w:rsidP="007D5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Нзем = </w:t>
      </w:r>
      <w:r w:rsidR="00235541" w:rsidRPr="007D53EC">
        <w:rPr>
          <w:rFonts w:ascii="Times New Roman" w:hAnsi="Times New Roman" w:cs="Times New Roman"/>
          <w:sz w:val="28"/>
          <w:szCs w:val="28"/>
        </w:rPr>
        <w:t>(</w:t>
      </w:r>
      <w:r w:rsidRPr="007D53EC">
        <w:rPr>
          <w:rFonts w:ascii="Times New Roman" w:hAnsi="Times New Roman" w:cs="Times New Roman"/>
          <w:sz w:val="28"/>
          <w:szCs w:val="28"/>
        </w:rPr>
        <w:t>(Зем</w:t>
      </w:r>
      <w:r w:rsidR="00235541" w:rsidRPr="007D53EC">
        <w:rPr>
          <w:rFonts w:ascii="Times New Roman" w:hAnsi="Times New Roman" w:cs="Times New Roman"/>
          <w:sz w:val="28"/>
          <w:szCs w:val="28"/>
        </w:rPr>
        <w:t xml:space="preserve">–Збл) </w:t>
      </w:r>
      <w:r w:rsidRPr="007D53EC">
        <w:rPr>
          <w:rFonts w:ascii="Times New Roman" w:hAnsi="Times New Roman" w:cs="Times New Roman"/>
          <w:sz w:val="28"/>
          <w:szCs w:val="28"/>
        </w:rPr>
        <w:t>× Кгко +/– Зл +Зв + Нвз) × Нземл, где: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Нзем – прогноз поступления земельного налога по физическим лицам </w:t>
      </w:r>
      <w:r w:rsidR="00162A12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Зем – сумма земельного налога по физическим лицам,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2501, 2502, 2503, 2504 и 2510 раздела II «Отчет о налоговой базе и структуре начислений по земельному налогу по физическим лицам»);</w:t>
      </w:r>
    </w:p>
    <w:p w:rsidR="002E4AB6" w:rsidRPr="007D53EC" w:rsidRDefault="002E4AB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Збл - сумма земельного налога, начисленного за отчетный год по физическим лицам, находящимся в отчетном и текущем финансовых годах в стадии банкротства и (или) ликвидации, по данным налоговых органов;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Кгко – коэффициент, корректирующий налоговую базу по земельному налогу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по 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рассчитанный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поселением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исходя из новых утвержденных результатов государственной кадастровой оценки земель; 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>на текущий год к уровню отчетного года;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Зв – сумма земельного налога по арендуемым земельным участкам, выкупленным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>в текущем финансовом году и (или) предполагаемым к выкупу в очередном финансовом году;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Нвз – прогнозируемые поступления в виде неисполненных обязательств (недоимки) налогоплательщиков-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7D53EC">
        <w:rPr>
          <w:rFonts w:ascii="Times New Roman" w:hAnsi="Times New Roman" w:cs="Times New Roman"/>
          <w:sz w:val="28"/>
          <w:szCs w:val="28"/>
        </w:rPr>
        <w:t xml:space="preserve"> по земельному налогу.</w:t>
      </w:r>
    </w:p>
    <w:p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Нземл – норматив отчислений по доходам от земельного налога в бюджет </w:t>
      </w:r>
      <w:r w:rsidR="00F1700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:rsidR="004D7E0C" w:rsidRPr="007D53EC" w:rsidRDefault="00BA4B2D" w:rsidP="007D53EC">
      <w:pPr>
        <w:pStyle w:val="af0"/>
        <w:ind w:firstLine="709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2</w:t>
      </w:r>
      <w:r w:rsidR="00D20FB2" w:rsidRPr="007D53EC">
        <w:rPr>
          <w:b w:val="0"/>
          <w:sz w:val="28"/>
          <w:szCs w:val="28"/>
        </w:rPr>
        <w:t xml:space="preserve">. </w:t>
      </w:r>
      <w:r w:rsidR="004D7E0C" w:rsidRPr="007D53EC">
        <w:rPr>
          <w:b w:val="0"/>
          <w:sz w:val="28"/>
          <w:szCs w:val="28"/>
        </w:rPr>
        <w:t xml:space="preserve">Прогнозирование неналоговых доходов в бюджет </w:t>
      </w:r>
      <w:r w:rsidR="00F17005" w:rsidRPr="007D53EC">
        <w:rPr>
          <w:b w:val="0"/>
          <w:sz w:val="28"/>
          <w:szCs w:val="28"/>
        </w:rPr>
        <w:t>поселения</w:t>
      </w:r>
      <w:r w:rsidR="00AC7C16" w:rsidRPr="007D53EC">
        <w:rPr>
          <w:b w:val="0"/>
          <w:sz w:val="28"/>
          <w:szCs w:val="28"/>
        </w:rPr>
        <w:t>на очередной финансовый год и плановый период</w:t>
      </w:r>
    </w:p>
    <w:p w:rsidR="00294CDA" w:rsidRPr="007D53EC" w:rsidRDefault="00BA4B2D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2</w:t>
      </w:r>
      <w:r w:rsidR="00C75618" w:rsidRPr="007D53EC">
        <w:rPr>
          <w:b w:val="0"/>
          <w:sz w:val="28"/>
          <w:szCs w:val="28"/>
        </w:rPr>
        <w:t xml:space="preserve">.1. </w:t>
      </w:r>
      <w:r w:rsidR="000050E5" w:rsidRPr="007D53EC">
        <w:rPr>
          <w:b w:val="0"/>
          <w:sz w:val="28"/>
          <w:szCs w:val="28"/>
        </w:rPr>
        <w:t xml:space="preserve">Прогноз поступления неналоговых доходов в бюджет </w:t>
      </w:r>
      <w:r w:rsidR="00F17005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0050E5" w:rsidRPr="007D53EC">
        <w:rPr>
          <w:b w:val="0"/>
          <w:sz w:val="28"/>
          <w:szCs w:val="28"/>
        </w:rPr>
        <w:t xml:space="preserve">на очередной финансовый год и на плановый </w:t>
      </w:r>
      <w:r w:rsidR="00626AD6" w:rsidRPr="007D53EC">
        <w:rPr>
          <w:b w:val="0"/>
          <w:sz w:val="28"/>
          <w:szCs w:val="28"/>
        </w:rPr>
        <w:t xml:space="preserve">период </w:t>
      </w:r>
      <w:r w:rsidR="00294CDA" w:rsidRPr="007D53EC">
        <w:rPr>
          <w:b w:val="0"/>
          <w:sz w:val="28"/>
          <w:szCs w:val="28"/>
        </w:rPr>
        <w:t>составляется на основании прогноза, представляемого главными администраторами доходов бюджета</w:t>
      </w:r>
      <w:r w:rsidR="00A43623">
        <w:rPr>
          <w:b w:val="0"/>
          <w:sz w:val="28"/>
          <w:szCs w:val="28"/>
        </w:rPr>
        <w:t xml:space="preserve"> </w:t>
      </w:r>
      <w:r w:rsidR="00F17005" w:rsidRPr="007D53EC">
        <w:rPr>
          <w:b w:val="0"/>
          <w:sz w:val="28"/>
          <w:szCs w:val="28"/>
        </w:rPr>
        <w:lastRenderedPageBreak/>
        <w:t>поселения</w:t>
      </w:r>
      <w:r w:rsidR="005E698F" w:rsidRPr="007D53EC">
        <w:rPr>
          <w:b w:val="0"/>
          <w:sz w:val="28"/>
          <w:szCs w:val="28"/>
        </w:rPr>
        <w:t xml:space="preserve">–органами местного самоуправления </w:t>
      </w:r>
      <w:r w:rsidR="006F15B9" w:rsidRPr="007D53EC">
        <w:rPr>
          <w:b w:val="0"/>
          <w:sz w:val="28"/>
          <w:szCs w:val="28"/>
        </w:rPr>
        <w:t>муниципального образования</w:t>
      </w:r>
      <w:r w:rsidR="005E698F" w:rsidRPr="007D53EC">
        <w:rPr>
          <w:b w:val="0"/>
          <w:sz w:val="28"/>
          <w:szCs w:val="28"/>
        </w:rPr>
        <w:t>, территориальными органами (подразделениями) федеральных органов государственной власти (государственны</w:t>
      </w:r>
      <w:r w:rsidR="0039440E" w:rsidRPr="007D53EC">
        <w:rPr>
          <w:b w:val="0"/>
          <w:sz w:val="28"/>
          <w:szCs w:val="28"/>
        </w:rPr>
        <w:t xml:space="preserve">х </w:t>
      </w:r>
      <w:r w:rsidR="005E698F" w:rsidRPr="007D53EC">
        <w:rPr>
          <w:b w:val="0"/>
          <w:sz w:val="28"/>
          <w:szCs w:val="28"/>
        </w:rPr>
        <w:t>орган</w:t>
      </w:r>
      <w:r w:rsidR="0039440E" w:rsidRPr="007D53EC">
        <w:rPr>
          <w:b w:val="0"/>
          <w:sz w:val="28"/>
          <w:szCs w:val="28"/>
        </w:rPr>
        <w:t>ов), осуществляющих полномочия главных администраторов (администраторов) доходов бюджет</w:t>
      </w:r>
      <w:r w:rsidR="00F350C4" w:rsidRPr="007D53EC">
        <w:rPr>
          <w:b w:val="0"/>
          <w:sz w:val="28"/>
          <w:szCs w:val="28"/>
        </w:rPr>
        <w:t>а</w:t>
      </w:r>
      <w:r w:rsidR="00A43623">
        <w:rPr>
          <w:b w:val="0"/>
          <w:sz w:val="28"/>
          <w:szCs w:val="28"/>
        </w:rPr>
        <w:t xml:space="preserve"> </w:t>
      </w:r>
      <w:r w:rsidR="00E91900" w:rsidRPr="007D53EC">
        <w:rPr>
          <w:b w:val="0"/>
          <w:sz w:val="28"/>
          <w:szCs w:val="28"/>
        </w:rPr>
        <w:t>поселения</w:t>
      </w:r>
      <w:r w:rsidR="00294CDA" w:rsidRPr="007D53EC">
        <w:rPr>
          <w:b w:val="0"/>
          <w:sz w:val="28"/>
          <w:szCs w:val="28"/>
        </w:rPr>
        <w:t xml:space="preserve">. </w:t>
      </w:r>
    </w:p>
    <w:p w:rsidR="008E6A28" w:rsidRPr="007D53EC" w:rsidRDefault="00BA4B2D" w:rsidP="007D53EC">
      <w:pPr>
        <w:pStyle w:val="20"/>
        <w:tabs>
          <w:tab w:val="left" w:pos="1276"/>
        </w:tabs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>.</w:t>
      </w:r>
      <w:r w:rsidR="00993ADE"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 xml:space="preserve">. </w:t>
      </w:r>
      <w:r w:rsidR="008E6A28" w:rsidRPr="007D53EC">
        <w:rPr>
          <w:iCs/>
          <w:sz w:val="28"/>
          <w:szCs w:val="28"/>
        </w:rPr>
        <w:t xml:space="preserve">Расчет прогноза поступления неналоговых доходов в бюджет </w:t>
      </w:r>
      <w:r w:rsidR="00F17005" w:rsidRPr="007D53EC">
        <w:rPr>
          <w:iCs/>
          <w:sz w:val="28"/>
          <w:szCs w:val="28"/>
        </w:rPr>
        <w:t>поселения</w:t>
      </w:r>
      <w:r w:rsidR="00A43623">
        <w:rPr>
          <w:iCs/>
          <w:sz w:val="28"/>
          <w:szCs w:val="28"/>
        </w:rPr>
        <w:t xml:space="preserve"> </w:t>
      </w:r>
      <w:r w:rsidR="004C4169" w:rsidRPr="007D53EC">
        <w:rPr>
          <w:iCs/>
          <w:sz w:val="28"/>
          <w:szCs w:val="28"/>
        </w:rPr>
        <w:t>производится</w:t>
      </w:r>
      <w:r w:rsidR="008E6A28" w:rsidRPr="007D53EC">
        <w:rPr>
          <w:iCs/>
          <w:sz w:val="28"/>
          <w:szCs w:val="28"/>
        </w:rPr>
        <w:t xml:space="preserve"> по следующим видам неналоговых доходов.</w:t>
      </w:r>
    </w:p>
    <w:p w:rsidR="008E6A28" w:rsidRPr="007D53EC" w:rsidRDefault="00BA4B2D" w:rsidP="007D53EC">
      <w:pPr>
        <w:pStyle w:val="20"/>
        <w:tabs>
          <w:tab w:val="num" w:pos="1575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>.</w:t>
      </w:r>
      <w:r w:rsidR="005F3A98"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 xml:space="preserve">.1. </w:t>
      </w:r>
      <w:r w:rsidR="008E6A28" w:rsidRPr="007D53EC">
        <w:rPr>
          <w:sz w:val="28"/>
          <w:szCs w:val="28"/>
        </w:rPr>
        <w:t xml:space="preserve">По доходам, получаемым в виде арендной платы за передачу в возмездное пользование имущества, находящегося в муниципальной собственности. </w:t>
      </w:r>
    </w:p>
    <w:p w:rsidR="00162C9A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>Расчет прогноза доходов, получаемых в виде арендной платы за передачу в возмездное пользование имущества, находящегося в муниципальной собственности, производится по следующей формуле: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8E6A28" w:rsidRPr="007D53EC" w:rsidRDefault="008E6A28" w:rsidP="007D53E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АПим =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(ПЛар</w:t>
      </w:r>
      <w:r w:rsidR="00D66D05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Сниж) </w:t>
      </w:r>
      <w:r w:rsidRPr="007D53EC">
        <w:rPr>
          <w:rFonts w:ascii="Times New Roman" w:hAnsi="Times New Roman" w:cs="Times New Roman"/>
          <w:sz w:val="28"/>
          <w:szCs w:val="28"/>
        </w:rPr>
        <w:t>×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Кпотр +Нвзап, где:</w:t>
      </w:r>
    </w:p>
    <w:p w:rsidR="008E6A28" w:rsidRPr="007D53EC" w:rsidRDefault="008E6A28" w:rsidP="007D53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=1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>АПим – прогноз доходов, получаемых в виде арендной платы за сдачу во временное владение и пользование имущества, находящегося в муниципальной собст</w:t>
      </w:r>
      <w:r w:rsidR="004C4169" w:rsidRPr="007D53EC">
        <w:rPr>
          <w:rFonts w:ascii="Times New Roman" w:hAnsi="Times New Roman" w:cs="Times New Roman"/>
          <w:color w:val="000000"/>
          <w:sz w:val="28"/>
          <w:szCs w:val="28"/>
        </w:rPr>
        <w:t>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>ПЛар</w:t>
      </w:r>
      <w:r w:rsidR="00D66D05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годовой арендной платы по объекту</w:t>
      </w:r>
      <w:r w:rsidR="004C4169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, передаваемому в аренду (включая объекты,  планируемые к передаче в аренду в очередном финансовом году), по данным на дату расчета;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>Сниж – размер годовой арендной платы по объекту</w:t>
      </w:r>
      <w:r w:rsidR="00A671A9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, отчуждаемому путем приватизации и ликвидации предприятий, а также продажи;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Кпотр – индекс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>потребительских цен на очередной финансовый год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Нвзап – прогнозируемые поступления в виде неисполненных обязательств (задолженности) арендаторов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i - вид объекта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имущества, переданного в аренду;</w:t>
      </w:r>
    </w:p>
    <w:p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объектов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имущества, переданного в аренду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>–того вида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229" w:rsidRPr="007D53EC" w:rsidRDefault="00363AD8" w:rsidP="007D53EC">
      <w:pPr>
        <w:pStyle w:val="a6"/>
        <w:tabs>
          <w:tab w:val="left" w:pos="1560"/>
        </w:tabs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2.2.2</w:t>
      </w:r>
      <w:r w:rsidR="00531229" w:rsidRPr="007D53EC">
        <w:rPr>
          <w:sz w:val="28"/>
          <w:szCs w:val="28"/>
        </w:rPr>
        <w:t xml:space="preserve">. По доходам от продажи земельных участков. </w:t>
      </w:r>
    </w:p>
    <w:p w:rsidR="003B0187" w:rsidRPr="007D53EC" w:rsidRDefault="00531229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Расчет прогноза поступления доходов от продажи земельных участков в бюджет </w:t>
      </w:r>
      <w:r w:rsidR="00E76635" w:rsidRPr="007D53EC">
        <w:rPr>
          <w:sz w:val="28"/>
          <w:szCs w:val="28"/>
        </w:rPr>
        <w:t xml:space="preserve">поселения </w:t>
      </w:r>
      <w:r w:rsidRPr="007D53EC">
        <w:rPr>
          <w:sz w:val="28"/>
          <w:szCs w:val="28"/>
        </w:rPr>
        <w:t xml:space="preserve">производится по следующей формуле:  </w:t>
      </w:r>
    </w:p>
    <w:p w:rsidR="00531229" w:rsidRPr="007D53EC" w:rsidRDefault="00531229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  <w:lang w:val="en-US"/>
        </w:rPr>
        <w:t>n</w:t>
      </w:r>
      <w:r w:rsidR="00216021" w:rsidRPr="007D53EC">
        <w:rPr>
          <w:sz w:val="28"/>
          <w:szCs w:val="28"/>
          <w:lang w:val="en-US"/>
        </w:rPr>
        <w:t>m</w:t>
      </w:r>
    </w:p>
    <w:p w:rsidR="00850C38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Пзем = SUM(Скад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× СТ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>/100) × Н</w:t>
      </w:r>
      <w:r w:rsidR="00850C38" w:rsidRPr="007D53EC">
        <w:rPr>
          <w:rFonts w:ascii="Times New Roman" w:hAnsi="Times New Roman" w:cs="Times New Roman"/>
          <w:sz w:val="28"/>
          <w:szCs w:val="28"/>
        </w:rPr>
        <w:t>п</w:t>
      </w:r>
      <w:r w:rsidRPr="007D53EC">
        <w:rPr>
          <w:rFonts w:ascii="Times New Roman" w:hAnsi="Times New Roman" w:cs="Times New Roman"/>
          <w:sz w:val="28"/>
          <w:szCs w:val="28"/>
        </w:rPr>
        <w:t xml:space="preserve"> +  </w:t>
      </w:r>
      <w:r w:rsidR="00850C38" w:rsidRPr="007D53EC">
        <w:rPr>
          <w:rFonts w:ascii="Times New Roman" w:hAnsi="Times New Roman" w:cs="Times New Roman"/>
          <w:sz w:val="28"/>
          <w:szCs w:val="28"/>
        </w:rPr>
        <w:t>+ SUM(Скадс</w:t>
      </w:r>
      <w:r w:rsidR="00484EE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50C38" w:rsidRPr="007D53EC">
        <w:rPr>
          <w:rFonts w:ascii="Times New Roman" w:hAnsi="Times New Roman" w:cs="Times New Roman"/>
          <w:sz w:val="28"/>
          <w:szCs w:val="28"/>
        </w:rPr>
        <w:t>× СТс</w:t>
      </w:r>
      <w:r w:rsidR="00484EE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50C38" w:rsidRPr="007D53EC">
        <w:rPr>
          <w:rFonts w:ascii="Times New Roman" w:hAnsi="Times New Roman" w:cs="Times New Roman"/>
          <w:sz w:val="28"/>
          <w:szCs w:val="28"/>
        </w:rPr>
        <w:t xml:space="preserve">/100) × Нс, </w:t>
      </w:r>
    </w:p>
    <w:p w:rsidR="00850C38" w:rsidRPr="007D53EC" w:rsidRDefault="00850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=1                                                </w:t>
      </w:r>
      <w:r w:rsidR="0021602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D53EC">
        <w:rPr>
          <w:rFonts w:ascii="Times New Roman" w:hAnsi="Times New Roman" w:cs="Times New Roman"/>
          <w:sz w:val="28"/>
          <w:szCs w:val="28"/>
        </w:rPr>
        <w:t>=1</w:t>
      </w:r>
    </w:p>
    <w:p w:rsidR="00850C38" w:rsidRPr="007D53EC" w:rsidRDefault="00850C38" w:rsidP="007D53E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где:                                              </w:t>
      </w:r>
    </w:p>
    <w:p w:rsidR="00531229" w:rsidRPr="007D53EC" w:rsidRDefault="00531229" w:rsidP="007D53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Пзем – прогноз поступления доходов от продажи земельных участков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Скад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СТ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</w:t>
      </w:r>
      <w:r w:rsidR="00850C38" w:rsidRPr="007D53EC">
        <w:rPr>
          <w:rFonts w:ascii="Times New Roman" w:hAnsi="Times New Roman" w:cs="Times New Roman"/>
          <w:sz w:val="28"/>
          <w:szCs w:val="28"/>
        </w:rPr>
        <w:t>п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,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i – вид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, предполагаемого к выкупу в очередном финансовом году;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n – количество видов земельных участков, предполагаемых к выкупу в очередном финансовом году, i–го вида;</w:t>
      </w:r>
    </w:p>
    <w:p w:rsidR="00531229" w:rsidRPr="007D53EC" w:rsidRDefault="00531229" w:rsidP="007D53EC">
      <w:pPr>
        <w:pStyle w:val="20"/>
        <w:tabs>
          <w:tab w:val="num" w:pos="0"/>
          <w:tab w:val="left" w:pos="540"/>
          <w:tab w:val="left" w:pos="204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Скадс</w:t>
      </w:r>
      <w:r w:rsidR="00484EE1" w:rsidRPr="007D53EC">
        <w:rPr>
          <w:sz w:val="28"/>
          <w:szCs w:val="28"/>
          <w:lang w:val="en-US"/>
        </w:rPr>
        <w:t>j</w:t>
      </w:r>
      <w:r w:rsidRPr="007D53EC">
        <w:rPr>
          <w:sz w:val="28"/>
          <w:szCs w:val="28"/>
        </w:rPr>
        <w:t xml:space="preserve"> – кадастровая стоимость земельного участка, находящегося в муниципальной собственности;</w:t>
      </w:r>
    </w:p>
    <w:p w:rsidR="00531229" w:rsidRPr="007D53EC" w:rsidRDefault="00531229" w:rsidP="007D53EC">
      <w:pPr>
        <w:pStyle w:val="20"/>
        <w:tabs>
          <w:tab w:val="num" w:pos="0"/>
          <w:tab w:val="left" w:pos="540"/>
          <w:tab w:val="left" w:pos="204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СТс</w:t>
      </w:r>
      <w:r w:rsidR="00484EE1" w:rsidRPr="007D53EC">
        <w:rPr>
          <w:sz w:val="28"/>
          <w:szCs w:val="28"/>
          <w:lang w:val="en-US"/>
        </w:rPr>
        <w:t>j</w:t>
      </w:r>
      <w:r w:rsidRPr="007D53EC">
        <w:rPr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участка, находящегося в муниципальной  собственности;</w:t>
      </w:r>
    </w:p>
    <w:p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Нс – норматив отчислений доходов от продажи земельных участков, находящихся в муниципальной собственности,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:rsidR="00531229" w:rsidRPr="007D53EC" w:rsidRDefault="0021602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31229" w:rsidRPr="007D53EC">
        <w:rPr>
          <w:rFonts w:ascii="Times New Roman" w:hAnsi="Times New Roman" w:cs="Times New Roman"/>
          <w:sz w:val="28"/>
          <w:szCs w:val="28"/>
        </w:rPr>
        <w:t xml:space="preserve"> – вид земельного участка, находящегося в муниципальной  собственности, предполагаемого к выкупу в очередном финансовом году;</w:t>
      </w:r>
    </w:p>
    <w:p w:rsidR="00531229" w:rsidRPr="007D53EC" w:rsidRDefault="0021602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31229" w:rsidRPr="007D53EC">
        <w:rPr>
          <w:rFonts w:ascii="Times New Roman" w:hAnsi="Times New Roman" w:cs="Times New Roman"/>
          <w:sz w:val="28"/>
          <w:szCs w:val="28"/>
        </w:rPr>
        <w:t xml:space="preserve"> – количество видов земельных участков, предполагаемых к выкупу в очередном финансовом году, </w:t>
      </w:r>
      <w:r w:rsidR="004B1F32" w:rsidRPr="007D53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31229" w:rsidRPr="007D53EC">
        <w:rPr>
          <w:rFonts w:ascii="Times New Roman" w:hAnsi="Times New Roman" w:cs="Times New Roman"/>
          <w:sz w:val="28"/>
          <w:szCs w:val="28"/>
        </w:rPr>
        <w:t>–того вида.</w:t>
      </w:r>
    </w:p>
    <w:p w:rsidR="00F5668D" w:rsidRPr="007D53EC" w:rsidRDefault="00F5668D" w:rsidP="007D5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2.3. По неналоговым доходам, не имеющим постоянного характера поступлений и твердо установленных ставок.</w:t>
      </w:r>
    </w:p>
    <w:p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Неналоговые доходы, не имеющие постоянного характера поступлений и твердо установленных ставок и не перечисленные выше, рассчитываются в соответствии с действующими нормативными правовыми актами Российской Федерации, Кировской области, органов местного самоуправления Нагорского района с учетом ожидаемой оценки их начисления (поступления) за отчетный финансовый  год и предполагаемого начисления (поступления) в очередном  финансовом году. </w:t>
      </w:r>
    </w:p>
    <w:p w:rsidR="002B739B" w:rsidRPr="007D53EC" w:rsidRDefault="002B739B" w:rsidP="007D53EC">
      <w:pPr>
        <w:pStyle w:val="a6"/>
        <w:spacing w:after="0"/>
        <w:ind w:firstLine="720"/>
        <w:rPr>
          <w:sz w:val="28"/>
          <w:szCs w:val="28"/>
        </w:rPr>
      </w:pPr>
    </w:p>
    <w:p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2.4. По доходам, полученным муниципальными казенными учреждениями от платных услуг и иной приносящей доход деятельности.  </w:t>
      </w:r>
    </w:p>
    <w:p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Прогноз поступления доходов, полученных муниципальными казенными учреждениями от платных услуг и иной приносящей доход деятельности, составляется с учетом данных, представляемых главными распорядителями средств бюджета </w:t>
      </w:r>
      <w:r w:rsidR="000572F6" w:rsidRPr="007D53EC">
        <w:rPr>
          <w:sz w:val="28"/>
          <w:szCs w:val="28"/>
        </w:rPr>
        <w:t>поселения</w:t>
      </w:r>
      <w:r w:rsidRPr="007D53EC">
        <w:rPr>
          <w:sz w:val="28"/>
          <w:szCs w:val="28"/>
        </w:rPr>
        <w:t xml:space="preserve">, в ведении которых находятся указанные казенные учреждения. </w:t>
      </w:r>
    </w:p>
    <w:p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7D53EC">
        <w:rPr>
          <w:sz w:val="28"/>
          <w:szCs w:val="28"/>
        </w:rPr>
        <w:t>3. По б</w:t>
      </w:r>
      <w:r w:rsidRPr="007D53EC">
        <w:rPr>
          <w:bCs/>
          <w:sz w:val="28"/>
          <w:szCs w:val="28"/>
        </w:rPr>
        <w:t>езвозмездным поступлениям.</w:t>
      </w:r>
    </w:p>
    <w:p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bCs/>
          <w:sz w:val="28"/>
          <w:szCs w:val="28"/>
        </w:rPr>
      </w:pPr>
    </w:p>
    <w:p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lastRenderedPageBreak/>
        <w:t xml:space="preserve">Прогноз безвозмездных поступлений в бюджет </w:t>
      </w:r>
      <w:r w:rsidR="000572F6" w:rsidRPr="007D53EC">
        <w:rPr>
          <w:sz w:val="28"/>
          <w:szCs w:val="28"/>
        </w:rPr>
        <w:t>поселения</w:t>
      </w:r>
      <w:r w:rsidRPr="007D53EC">
        <w:rPr>
          <w:sz w:val="28"/>
          <w:szCs w:val="28"/>
        </w:rPr>
        <w:t xml:space="preserve"> составляется исходя из предполагаемых объемов межбюджетных трансфертов из областного бюджета на очередной финансовый год и плановый период,  и прочих безвозмездных перечислений от юридических и физических лиц.</w:t>
      </w:r>
    </w:p>
    <w:p w:rsidR="00482A7A" w:rsidRDefault="00482A7A" w:rsidP="00F56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82A7A" w:rsidSect="00862617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8B" w:rsidRDefault="005C7F8B">
      <w:r>
        <w:separator/>
      </w:r>
    </w:p>
  </w:endnote>
  <w:endnote w:type="continuationSeparator" w:id="1">
    <w:p w:rsidR="005C7F8B" w:rsidRDefault="005C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8B" w:rsidRDefault="005C7F8B">
      <w:r>
        <w:separator/>
      </w:r>
    </w:p>
  </w:footnote>
  <w:footnote w:type="continuationSeparator" w:id="1">
    <w:p w:rsidR="005C7F8B" w:rsidRDefault="005C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0F" w:rsidRDefault="00891F7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650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650F" w:rsidRDefault="00B1650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321"/>
      <w:docPartObj>
        <w:docPartGallery w:val="Page Numbers (Top of Page)"/>
        <w:docPartUnique/>
      </w:docPartObj>
    </w:sdtPr>
    <w:sdtContent>
      <w:p w:rsidR="00B1650F" w:rsidRDefault="00891F7C">
        <w:pPr>
          <w:pStyle w:val="a8"/>
          <w:jc w:val="center"/>
        </w:pPr>
        <w:r>
          <w:fldChar w:fldCharType="begin"/>
        </w:r>
        <w:r w:rsidR="00F80DDE">
          <w:instrText xml:space="preserve"> PAGE   \* MERGEFORMAT </w:instrText>
        </w:r>
        <w:r>
          <w:fldChar w:fldCharType="separate"/>
        </w:r>
        <w:r w:rsidR="00C23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50F" w:rsidRDefault="00B1650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ABA"/>
    <w:multiLevelType w:val="multilevel"/>
    <w:tmpl w:val="15ACE6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EE6D2B"/>
    <w:multiLevelType w:val="multilevel"/>
    <w:tmpl w:val="56F2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B12E29"/>
    <w:multiLevelType w:val="hybridMultilevel"/>
    <w:tmpl w:val="780A8A0C"/>
    <w:lvl w:ilvl="0" w:tplc="721A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B394A"/>
    <w:multiLevelType w:val="hybridMultilevel"/>
    <w:tmpl w:val="131EAB44"/>
    <w:lvl w:ilvl="0" w:tplc="0FA20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F5271"/>
    <w:multiLevelType w:val="multilevel"/>
    <w:tmpl w:val="11E605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6">
    <w:nsid w:val="24940952"/>
    <w:multiLevelType w:val="multilevel"/>
    <w:tmpl w:val="945E67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7">
    <w:nsid w:val="2E6D3D20"/>
    <w:multiLevelType w:val="hybridMultilevel"/>
    <w:tmpl w:val="9B60541C"/>
    <w:lvl w:ilvl="0" w:tplc="761C8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9049BD"/>
    <w:multiLevelType w:val="multilevel"/>
    <w:tmpl w:val="5BB8339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C0E6935"/>
    <w:multiLevelType w:val="hybridMultilevel"/>
    <w:tmpl w:val="8806E56A"/>
    <w:lvl w:ilvl="0" w:tplc="3F30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9A7285"/>
    <w:multiLevelType w:val="multilevel"/>
    <w:tmpl w:val="544677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5F10F3B"/>
    <w:multiLevelType w:val="multilevel"/>
    <w:tmpl w:val="56F2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9AC3580"/>
    <w:multiLevelType w:val="multilevel"/>
    <w:tmpl w:val="236C63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2736FEA"/>
    <w:multiLevelType w:val="multilevel"/>
    <w:tmpl w:val="4A8EA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769C1451"/>
    <w:multiLevelType w:val="multilevel"/>
    <w:tmpl w:val="F33C0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5">
    <w:nsid w:val="7D893898"/>
    <w:multiLevelType w:val="hybridMultilevel"/>
    <w:tmpl w:val="6E4EFD9C"/>
    <w:lvl w:ilvl="0" w:tplc="2430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9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6C62"/>
    <w:rsid w:val="00000E03"/>
    <w:rsid w:val="00001197"/>
    <w:rsid w:val="00001477"/>
    <w:rsid w:val="00001DAF"/>
    <w:rsid w:val="000026B4"/>
    <w:rsid w:val="000031B0"/>
    <w:rsid w:val="00003F20"/>
    <w:rsid w:val="00004153"/>
    <w:rsid w:val="000050E5"/>
    <w:rsid w:val="0000519B"/>
    <w:rsid w:val="00006858"/>
    <w:rsid w:val="00007624"/>
    <w:rsid w:val="00011AB1"/>
    <w:rsid w:val="00012B1D"/>
    <w:rsid w:val="00012C23"/>
    <w:rsid w:val="000135C2"/>
    <w:rsid w:val="0001414F"/>
    <w:rsid w:val="00015660"/>
    <w:rsid w:val="000179DB"/>
    <w:rsid w:val="00017E2A"/>
    <w:rsid w:val="00020249"/>
    <w:rsid w:val="00020F8D"/>
    <w:rsid w:val="00022F31"/>
    <w:rsid w:val="0002316F"/>
    <w:rsid w:val="0002420E"/>
    <w:rsid w:val="000244C9"/>
    <w:rsid w:val="00024A74"/>
    <w:rsid w:val="0002549D"/>
    <w:rsid w:val="000267F2"/>
    <w:rsid w:val="000268BA"/>
    <w:rsid w:val="00026FA9"/>
    <w:rsid w:val="00027A45"/>
    <w:rsid w:val="00027B1C"/>
    <w:rsid w:val="00027DC4"/>
    <w:rsid w:val="000309F3"/>
    <w:rsid w:val="00031256"/>
    <w:rsid w:val="0003280B"/>
    <w:rsid w:val="00035635"/>
    <w:rsid w:val="00035C86"/>
    <w:rsid w:val="00037118"/>
    <w:rsid w:val="0004128A"/>
    <w:rsid w:val="000414E4"/>
    <w:rsid w:val="000418A3"/>
    <w:rsid w:val="000418B8"/>
    <w:rsid w:val="00042ABC"/>
    <w:rsid w:val="00044EE9"/>
    <w:rsid w:val="000464F0"/>
    <w:rsid w:val="00047853"/>
    <w:rsid w:val="00047884"/>
    <w:rsid w:val="00047A7E"/>
    <w:rsid w:val="00051151"/>
    <w:rsid w:val="000514B8"/>
    <w:rsid w:val="00051B96"/>
    <w:rsid w:val="000527B7"/>
    <w:rsid w:val="00052B69"/>
    <w:rsid w:val="00052D71"/>
    <w:rsid w:val="000549D6"/>
    <w:rsid w:val="00054AE3"/>
    <w:rsid w:val="00054FB9"/>
    <w:rsid w:val="0005525C"/>
    <w:rsid w:val="00056A98"/>
    <w:rsid w:val="000572F6"/>
    <w:rsid w:val="00057FF5"/>
    <w:rsid w:val="000602AF"/>
    <w:rsid w:val="000602EA"/>
    <w:rsid w:val="00060AD7"/>
    <w:rsid w:val="00061086"/>
    <w:rsid w:val="0006260A"/>
    <w:rsid w:val="00063480"/>
    <w:rsid w:val="0006356B"/>
    <w:rsid w:val="00064C88"/>
    <w:rsid w:val="00064E3A"/>
    <w:rsid w:val="00065FB5"/>
    <w:rsid w:val="00066687"/>
    <w:rsid w:val="00066CB9"/>
    <w:rsid w:val="000711EB"/>
    <w:rsid w:val="00071965"/>
    <w:rsid w:val="00072279"/>
    <w:rsid w:val="000723EB"/>
    <w:rsid w:val="00072FFB"/>
    <w:rsid w:val="000739F5"/>
    <w:rsid w:val="0007406A"/>
    <w:rsid w:val="000757C3"/>
    <w:rsid w:val="00076031"/>
    <w:rsid w:val="00077DB2"/>
    <w:rsid w:val="00077FA7"/>
    <w:rsid w:val="00081715"/>
    <w:rsid w:val="000818A0"/>
    <w:rsid w:val="00081A63"/>
    <w:rsid w:val="00081C49"/>
    <w:rsid w:val="000825BE"/>
    <w:rsid w:val="00082F4B"/>
    <w:rsid w:val="000832CC"/>
    <w:rsid w:val="00083E34"/>
    <w:rsid w:val="000840BE"/>
    <w:rsid w:val="000846A1"/>
    <w:rsid w:val="00084AF6"/>
    <w:rsid w:val="000863ED"/>
    <w:rsid w:val="00086B2E"/>
    <w:rsid w:val="000879FD"/>
    <w:rsid w:val="00087CFD"/>
    <w:rsid w:val="000907DC"/>
    <w:rsid w:val="00091565"/>
    <w:rsid w:val="00092E5E"/>
    <w:rsid w:val="000938B0"/>
    <w:rsid w:val="00093E9D"/>
    <w:rsid w:val="00094FCF"/>
    <w:rsid w:val="00095F84"/>
    <w:rsid w:val="00097EA6"/>
    <w:rsid w:val="000A1145"/>
    <w:rsid w:val="000A191E"/>
    <w:rsid w:val="000A2D41"/>
    <w:rsid w:val="000A367A"/>
    <w:rsid w:val="000A3DEF"/>
    <w:rsid w:val="000A46BC"/>
    <w:rsid w:val="000A4C30"/>
    <w:rsid w:val="000A6AD5"/>
    <w:rsid w:val="000A798B"/>
    <w:rsid w:val="000B01DD"/>
    <w:rsid w:val="000B0F15"/>
    <w:rsid w:val="000B16A9"/>
    <w:rsid w:val="000B37F5"/>
    <w:rsid w:val="000B54F4"/>
    <w:rsid w:val="000B5953"/>
    <w:rsid w:val="000B603E"/>
    <w:rsid w:val="000C06E3"/>
    <w:rsid w:val="000C1DEC"/>
    <w:rsid w:val="000C2441"/>
    <w:rsid w:val="000C39DB"/>
    <w:rsid w:val="000C556F"/>
    <w:rsid w:val="000C55F2"/>
    <w:rsid w:val="000C5C99"/>
    <w:rsid w:val="000C5E19"/>
    <w:rsid w:val="000D15B6"/>
    <w:rsid w:val="000D1CFE"/>
    <w:rsid w:val="000D22A4"/>
    <w:rsid w:val="000D2590"/>
    <w:rsid w:val="000D3770"/>
    <w:rsid w:val="000D60C4"/>
    <w:rsid w:val="000E077B"/>
    <w:rsid w:val="000E1C0E"/>
    <w:rsid w:val="000E2477"/>
    <w:rsid w:val="000E2EA2"/>
    <w:rsid w:val="000E2F75"/>
    <w:rsid w:val="000E3227"/>
    <w:rsid w:val="000E4137"/>
    <w:rsid w:val="000E55A7"/>
    <w:rsid w:val="000E7F20"/>
    <w:rsid w:val="000E7FF6"/>
    <w:rsid w:val="000F091D"/>
    <w:rsid w:val="000F0D34"/>
    <w:rsid w:val="000F424A"/>
    <w:rsid w:val="000F4F45"/>
    <w:rsid w:val="000F6F8A"/>
    <w:rsid w:val="000F73DE"/>
    <w:rsid w:val="000F751A"/>
    <w:rsid w:val="000F75B3"/>
    <w:rsid w:val="00100E55"/>
    <w:rsid w:val="00100F50"/>
    <w:rsid w:val="001013AD"/>
    <w:rsid w:val="001014D0"/>
    <w:rsid w:val="00101992"/>
    <w:rsid w:val="00101F49"/>
    <w:rsid w:val="001047F5"/>
    <w:rsid w:val="00104BD5"/>
    <w:rsid w:val="00105CFC"/>
    <w:rsid w:val="00106A69"/>
    <w:rsid w:val="00106CDB"/>
    <w:rsid w:val="00106E8D"/>
    <w:rsid w:val="001076DF"/>
    <w:rsid w:val="0010788C"/>
    <w:rsid w:val="00111B4B"/>
    <w:rsid w:val="00112EE1"/>
    <w:rsid w:val="00112FD3"/>
    <w:rsid w:val="001147B6"/>
    <w:rsid w:val="00114C23"/>
    <w:rsid w:val="001158EF"/>
    <w:rsid w:val="001178FA"/>
    <w:rsid w:val="00120F6F"/>
    <w:rsid w:val="0012158B"/>
    <w:rsid w:val="0012286A"/>
    <w:rsid w:val="00122ED9"/>
    <w:rsid w:val="0012353B"/>
    <w:rsid w:val="00124B56"/>
    <w:rsid w:val="00125A1F"/>
    <w:rsid w:val="00125C3D"/>
    <w:rsid w:val="00125F69"/>
    <w:rsid w:val="001268DD"/>
    <w:rsid w:val="0013140F"/>
    <w:rsid w:val="001327AF"/>
    <w:rsid w:val="00133226"/>
    <w:rsid w:val="001337BD"/>
    <w:rsid w:val="001360AD"/>
    <w:rsid w:val="0013622F"/>
    <w:rsid w:val="00141A9E"/>
    <w:rsid w:val="00142D01"/>
    <w:rsid w:val="00146551"/>
    <w:rsid w:val="00146982"/>
    <w:rsid w:val="001471FB"/>
    <w:rsid w:val="001511AF"/>
    <w:rsid w:val="00151301"/>
    <w:rsid w:val="001517F4"/>
    <w:rsid w:val="00151AAE"/>
    <w:rsid w:val="00151C4E"/>
    <w:rsid w:val="0015291D"/>
    <w:rsid w:val="00152BBC"/>
    <w:rsid w:val="00152D0D"/>
    <w:rsid w:val="00152DF4"/>
    <w:rsid w:val="00153F67"/>
    <w:rsid w:val="00155891"/>
    <w:rsid w:val="00155FB2"/>
    <w:rsid w:val="00160296"/>
    <w:rsid w:val="001607DF"/>
    <w:rsid w:val="0016130A"/>
    <w:rsid w:val="00161DE4"/>
    <w:rsid w:val="00162725"/>
    <w:rsid w:val="0016295B"/>
    <w:rsid w:val="00162A12"/>
    <w:rsid w:val="00162C9A"/>
    <w:rsid w:val="00162E65"/>
    <w:rsid w:val="0016498C"/>
    <w:rsid w:val="00165496"/>
    <w:rsid w:val="0016582F"/>
    <w:rsid w:val="0016583F"/>
    <w:rsid w:val="001663B9"/>
    <w:rsid w:val="0016724C"/>
    <w:rsid w:val="0016782A"/>
    <w:rsid w:val="00170510"/>
    <w:rsid w:val="00171AC1"/>
    <w:rsid w:val="00171DE0"/>
    <w:rsid w:val="00171F53"/>
    <w:rsid w:val="00172F2D"/>
    <w:rsid w:val="00174A65"/>
    <w:rsid w:val="00174A99"/>
    <w:rsid w:val="00175896"/>
    <w:rsid w:val="001762E2"/>
    <w:rsid w:val="001774B9"/>
    <w:rsid w:val="00177A2B"/>
    <w:rsid w:val="00177D03"/>
    <w:rsid w:val="00177D92"/>
    <w:rsid w:val="00180138"/>
    <w:rsid w:val="001819F5"/>
    <w:rsid w:val="00184205"/>
    <w:rsid w:val="00185DE0"/>
    <w:rsid w:val="00185EAD"/>
    <w:rsid w:val="0018668F"/>
    <w:rsid w:val="00186C36"/>
    <w:rsid w:val="00186FD0"/>
    <w:rsid w:val="00187755"/>
    <w:rsid w:val="00187C54"/>
    <w:rsid w:val="0019066B"/>
    <w:rsid w:val="00192FD1"/>
    <w:rsid w:val="0019420B"/>
    <w:rsid w:val="00194530"/>
    <w:rsid w:val="00194E46"/>
    <w:rsid w:val="001955A1"/>
    <w:rsid w:val="00195692"/>
    <w:rsid w:val="00195F6C"/>
    <w:rsid w:val="00196968"/>
    <w:rsid w:val="001A1BD3"/>
    <w:rsid w:val="001A2029"/>
    <w:rsid w:val="001A217E"/>
    <w:rsid w:val="001A23EC"/>
    <w:rsid w:val="001A25FB"/>
    <w:rsid w:val="001A4AB1"/>
    <w:rsid w:val="001A50DF"/>
    <w:rsid w:val="001A56CC"/>
    <w:rsid w:val="001A5FFF"/>
    <w:rsid w:val="001A63E4"/>
    <w:rsid w:val="001A7517"/>
    <w:rsid w:val="001A76EE"/>
    <w:rsid w:val="001A7E15"/>
    <w:rsid w:val="001B010C"/>
    <w:rsid w:val="001B092A"/>
    <w:rsid w:val="001B308D"/>
    <w:rsid w:val="001B4086"/>
    <w:rsid w:val="001B549D"/>
    <w:rsid w:val="001B62DC"/>
    <w:rsid w:val="001B6565"/>
    <w:rsid w:val="001C0838"/>
    <w:rsid w:val="001C2743"/>
    <w:rsid w:val="001C2AF5"/>
    <w:rsid w:val="001C3F00"/>
    <w:rsid w:val="001C552C"/>
    <w:rsid w:val="001C58EB"/>
    <w:rsid w:val="001D003E"/>
    <w:rsid w:val="001D298E"/>
    <w:rsid w:val="001D2A00"/>
    <w:rsid w:val="001D2FA1"/>
    <w:rsid w:val="001D37FE"/>
    <w:rsid w:val="001D46DE"/>
    <w:rsid w:val="001D5672"/>
    <w:rsid w:val="001D6418"/>
    <w:rsid w:val="001D689E"/>
    <w:rsid w:val="001D73EC"/>
    <w:rsid w:val="001E1224"/>
    <w:rsid w:val="001E146E"/>
    <w:rsid w:val="001E149F"/>
    <w:rsid w:val="001E342D"/>
    <w:rsid w:val="001E3CFB"/>
    <w:rsid w:val="001E4791"/>
    <w:rsid w:val="001E5B37"/>
    <w:rsid w:val="001E610C"/>
    <w:rsid w:val="001E65F7"/>
    <w:rsid w:val="001E66DC"/>
    <w:rsid w:val="001E67B0"/>
    <w:rsid w:val="001E6936"/>
    <w:rsid w:val="001E69A6"/>
    <w:rsid w:val="001E7410"/>
    <w:rsid w:val="001F046D"/>
    <w:rsid w:val="001F1DA1"/>
    <w:rsid w:val="001F2686"/>
    <w:rsid w:val="001F29DF"/>
    <w:rsid w:val="001F2C08"/>
    <w:rsid w:val="001F2CE5"/>
    <w:rsid w:val="001F2F17"/>
    <w:rsid w:val="001F461A"/>
    <w:rsid w:val="001F4EE8"/>
    <w:rsid w:val="001F4EF4"/>
    <w:rsid w:val="001F5922"/>
    <w:rsid w:val="001F6F24"/>
    <w:rsid w:val="001F72AC"/>
    <w:rsid w:val="001F7697"/>
    <w:rsid w:val="0020038D"/>
    <w:rsid w:val="00200768"/>
    <w:rsid w:val="00202629"/>
    <w:rsid w:val="002030DB"/>
    <w:rsid w:val="00203396"/>
    <w:rsid w:val="00205236"/>
    <w:rsid w:val="00205611"/>
    <w:rsid w:val="00205631"/>
    <w:rsid w:val="00205BBA"/>
    <w:rsid w:val="00206585"/>
    <w:rsid w:val="00206599"/>
    <w:rsid w:val="00206765"/>
    <w:rsid w:val="00206F4B"/>
    <w:rsid w:val="00207F4E"/>
    <w:rsid w:val="00210023"/>
    <w:rsid w:val="002106CE"/>
    <w:rsid w:val="002112A7"/>
    <w:rsid w:val="00211F87"/>
    <w:rsid w:val="00212A71"/>
    <w:rsid w:val="00213455"/>
    <w:rsid w:val="002139FF"/>
    <w:rsid w:val="00214E33"/>
    <w:rsid w:val="0021563F"/>
    <w:rsid w:val="00215E73"/>
    <w:rsid w:val="00216021"/>
    <w:rsid w:val="002160FA"/>
    <w:rsid w:val="00216473"/>
    <w:rsid w:val="00217461"/>
    <w:rsid w:val="00221CD8"/>
    <w:rsid w:val="00221DBC"/>
    <w:rsid w:val="00223156"/>
    <w:rsid w:val="00224903"/>
    <w:rsid w:val="00224EB4"/>
    <w:rsid w:val="002274AF"/>
    <w:rsid w:val="00227E32"/>
    <w:rsid w:val="00227EFC"/>
    <w:rsid w:val="00230178"/>
    <w:rsid w:val="00231A4B"/>
    <w:rsid w:val="00233079"/>
    <w:rsid w:val="002349B8"/>
    <w:rsid w:val="00234AE7"/>
    <w:rsid w:val="00235541"/>
    <w:rsid w:val="00235811"/>
    <w:rsid w:val="0023636E"/>
    <w:rsid w:val="00236911"/>
    <w:rsid w:val="00236CD3"/>
    <w:rsid w:val="00237CCE"/>
    <w:rsid w:val="00237F84"/>
    <w:rsid w:val="002411E3"/>
    <w:rsid w:val="00241360"/>
    <w:rsid w:val="00242A8C"/>
    <w:rsid w:val="00243557"/>
    <w:rsid w:val="00243A4D"/>
    <w:rsid w:val="00245FD4"/>
    <w:rsid w:val="002478E4"/>
    <w:rsid w:val="00250324"/>
    <w:rsid w:val="002505CC"/>
    <w:rsid w:val="00251476"/>
    <w:rsid w:val="002517C6"/>
    <w:rsid w:val="00252E63"/>
    <w:rsid w:val="00253F53"/>
    <w:rsid w:val="00254941"/>
    <w:rsid w:val="002553DC"/>
    <w:rsid w:val="00255574"/>
    <w:rsid w:val="00255FFD"/>
    <w:rsid w:val="002613D5"/>
    <w:rsid w:val="00261B94"/>
    <w:rsid w:val="002631F9"/>
    <w:rsid w:val="00264EF3"/>
    <w:rsid w:val="00265194"/>
    <w:rsid w:val="00266278"/>
    <w:rsid w:val="0026761F"/>
    <w:rsid w:val="0026793A"/>
    <w:rsid w:val="00270280"/>
    <w:rsid w:val="0027098F"/>
    <w:rsid w:val="0027155F"/>
    <w:rsid w:val="00271671"/>
    <w:rsid w:val="0027287B"/>
    <w:rsid w:val="002739BD"/>
    <w:rsid w:val="00273D0D"/>
    <w:rsid w:val="00274716"/>
    <w:rsid w:val="0027479E"/>
    <w:rsid w:val="00274D2C"/>
    <w:rsid w:val="00275897"/>
    <w:rsid w:val="00275AB1"/>
    <w:rsid w:val="00277DE3"/>
    <w:rsid w:val="00281488"/>
    <w:rsid w:val="00281968"/>
    <w:rsid w:val="00281E99"/>
    <w:rsid w:val="002820F8"/>
    <w:rsid w:val="00282700"/>
    <w:rsid w:val="00283FB6"/>
    <w:rsid w:val="002848E6"/>
    <w:rsid w:val="00284F4E"/>
    <w:rsid w:val="00287F4B"/>
    <w:rsid w:val="00287FCD"/>
    <w:rsid w:val="00290A36"/>
    <w:rsid w:val="00290EC6"/>
    <w:rsid w:val="00291026"/>
    <w:rsid w:val="0029186F"/>
    <w:rsid w:val="00291F1A"/>
    <w:rsid w:val="002927B4"/>
    <w:rsid w:val="00294469"/>
    <w:rsid w:val="00294B9D"/>
    <w:rsid w:val="00294CDA"/>
    <w:rsid w:val="002966EE"/>
    <w:rsid w:val="002A11A6"/>
    <w:rsid w:val="002A21E7"/>
    <w:rsid w:val="002A292E"/>
    <w:rsid w:val="002A2B16"/>
    <w:rsid w:val="002A425E"/>
    <w:rsid w:val="002A4685"/>
    <w:rsid w:val="002A47EF"/>
    <w:rsid w:val="002A56F1"/>
    <w:rsid w:val="002A657E"/>
    <w:rsid w:val="002A6937"/>
    <w:rsid w:val="002A7668"/>
    <w:rsid w:val="002B0949"/>
    <w:rsid w:val="002B2133"/>
    <w:rsid w:val="002B2477"/>
    <w:rsid w:val="002B352B"/>
    <w:rsid w:val="002B6314"/>
    <w:rsid w:val="002B691C"/>
    <w:rsid w:val="002B6F0E"/>
    <w:rsid w:val="002B739B"/>
    <w:rsid w:val="002C0A47"/>
    <w:rsid w:val="002C0B85"/>
    <w:rsid w:val="002C2F2A"/>
    <w:rsid w:val="002C3408"/>
    <w:rsid w:val="002C43CF"/>
    <w:rsid w:val="002C5174"/>
    <w:rsid w:val="002C5765"/>
    <w:rsid w:val="002C5839"/>
    <w:rsid w:val="002D063A"/>
    <w:rsid w:val="002D0AB3"/>
    <w:rsid w:val="002D0E43"/>
    <w:rsid w:val="002D1739"/>
    <w:rsid w:val="002D22E2"/>
    <w:rsid w:val="002D4717"/>
    <w:rsid w:val="002D49B2"/>
    <w:rsid w:val="002D51B1"/>
    <w:rsid w:val="002D5BE4"/>
    <w:rsid w:val="002D62B7"/>
    <w:rsid w:val="002D62F1"/>
    <w:rsid w:val="002D6B51"/>
    <w:rsid w:val="002D6EFC"/>
    <w:rsid w:val="002E0C69"/>
    <w:rsid w:val="002E0CE7"/>
    <w:rsid w:val="002E13DB"/>
    <w:rsid w:val="002E1837"/>
    <w:rsid w:val="002E2AF2"/>
    <w:rsid w:val="002E2F50"/>
    <w:rsid w:val="002E41B3"/>
    <w:rsid w:val="002E45A5"/>
    <w:rsid w:val="002E4AB6"/>
    <w:rsid w:val="002E5992"/>
    <w:rsid w:val="002E5CE0"/>
    <w:rsid w:val="002E6BCC"/>
    <w:rsid w:val="002E76F7"/>
    <w:rsid w:val="002E77A3"/>
    <w:rsid w:val="002F0475"/>
    <w:rsid w:val="002F0CC7"/>
    <w:rsid w:val="002F13F8"/>
    <w:rsid w:val="002F1FC3"/>
    <w:rsid w:val="002F2034"/>
    <w:rsid w:val="002F282A"/>
    <w:rsid w:val="002F2B74"/>
    <w:rsid w:val="002F372F"/>
    <w:rsid w:val="002F3C4B"/>
    <w:rsid w:val="002F467B"/>
    <w:rsid w:val="002F6579"/>
    <w:rsid w:val="002F669E"/>
    <w:rsid w:val="0030058F"/>
    <w:rsid w:val="00300B17"/>
    <w:rsid w:val="003029E7"/>
    <w:rsid w:val="00302C27"/>
    <w:rsid w:val="003039D4"/>
    <w:rsid w:val="003052C8"/>
    <w:rsid w:val="003063D5"/>
    <w:rsid w:val="00307A0C"/>
    <w:rsid w:val="00311355"/>
    <w:rsid w:val="0031140B"/>
    <w:rsid w:val="0031177A"/>
    <w:rsid w:val="0031290F"/>
    <w:rsid w:val="00313802"/>
    <w:rsid w:val="0031461C"/>
    <w:rsid w:val="003155C9"/>
    <w:rsid w:val="0031682C"/>
    <w:rsid w:val="003177BE"/>
    <w:rsid w:val="00317C38"/>
    <w:rsid w:val="003229DE"/>
    <w:rsid w:val="00322F42"/>
    <w:rsid w:val="00325174"/>
    <w:rsid w:val="00325AD2"/>
    <w:rsid w:val="00326791"/>
    <w:rsid w:val="0032778E"/>
    <w:rsid w:val="0033005D"/>
    <w:rsid w:val="00330AAB"/>
    <w:rsid w:val="0033105E"/>
    <w:rsid w:val="00331992"/>
    <w:rsid w:val="003319C3"/>
    <w:rsid w:val="003326EB"/>
    <w:rsid w:val="00334377"/>
    <w:rsid w:val="00334E8B"/>
    <w:rsid w:val="00335907"/>
    <w:rsid w:val="003406AC"/>
    <w:rsid w:val="00343803"/>
    <w:rsid w:val="00344CBF"/>
    <w:rsid w:val="00346B59"/>
    <w:rsid w:val="00346C42"/>
    <w:rsid w:val="00347573"/>
    <w:rsid w:val="00350A28"/>
    <w:rsid w:val="00352C24"/>
    <w:rsid w:val="003534D2"/>
    <w:rsid w:val="00353AC4"/>
    <w:rsid w:val="003541C4"/>
    <w:rsid w:val="003555D0"/>
    <w:rsid w:val="00356DDC"/>
    <w:rsid w:val="00360428"/>
    <w:rsid w:val="00360E18"/>
    <w:rsid w:val="00361428"/>
    <w:rsid w:val="003620D0"/>
    <w:rsid w:val="0036229E"/>
    <w:rsid w:val="00362849"/>
    <w:rsid w:val="00363AD8"/>
    <w:rsid w:val="00363BB1"/>
    <w:rsid w:val="003656AD"/>
    <w:rsid w:val="003656CB"/>
    <w:rsid w:val="00365D23"/>
    <w:rsid w:val="00365D2B"/>
    <w:rsid w:val="00367B3E"/>
    <w:rsid w:val="00371983"/>
    <w:rsid w:val="00371B3E"/>
    <w:rsid w:val="00371BA8"/>
    <w:rsid w:val="00372EC0"/>
    <w:rsid w:val="0037338E"/>
    <w:rsid w:val="003737A3"/>
    <w:rsid w:val="003746C2"/>
    <w:rsid w:val="003749CA"/>
    <w:rsid w:val="003756FA"/>
    <w:rsid w:val="00375DF6"/>
    <w:rsid w:val="00377B09"/>
    <w:rsid w:val="0038009E"/>
    <w:rsid w:val="00380859"/>
    <w:rsid w:val="00381836"/>
    <w:rsid w:val="003834CE"/>
    <w:rsid w:val="00383C6A"/>
    <w:rsid w:val="00384728"/>
    <w:rsid w:val="00385011"/>
    <w:rsid w:val="00387119"/>
    <w:rsid w:val="003872BE"/>
    <w:rsid w:val="00391456"/>
    <w:rsid w:val="00391AD2"/>
    <w:rsid w:val="0039256E"/>
    <w:rsid w:val="00393808"/>
    <w:rsid w:val="0039440E"/>
    <w:rsid w:val="00394B2E"/>
    <w:rsid w:val="0039525E"/>
    <w:rsid w:val="003959EF"/>
    <w:rsid w:val="00396C86"/>
    <w:rsid w:val="00397392"/>
    <w:rsid w:val="003974D6"/>
    <w:rsid w:val="00397ACF"/>
    <w:rsid w:val="003A0B32"/>
    <w:rsid w:val="003A0FB1"/>
    <w:rsid w:val="003A47BE"/>
    <w:rsid w:val="003A62FB"/>
    <w:rsid w:val="003A74E2"/>
    <w:rsid w:val="003B0187"/>
    <w:rsid w:val="003B0A50"/>
    <w:rsid w:val="003B1B30"/>
    <w:rsid w:val="003B2C9E"/>
    <w:rsid w:val="003B5743"/>
    <w:rsid w:val="003B62DA"/>
    <w:rsid w:val="003B7C21"/>
    <w:rsid w:val="003C076E"/>
    <w:rsid w:val="003C4877"/>
    <w:rsid w:val="003C4C06"/>
    <w:rsid w:val="003C516C"/>
    <w:rsid w:val="003C6E64"/>
    <w:rsid w:val="003C7878"/>
    <w:rsid w:val="003C7FDB"/>
    <w:rsid w:val="003D1715"/>
    <w:rsid w:val="003D1ADB"/>
    <w:rsid w:val="003D43C0"/>
    <w:rsid w:val="003D4CB4"/>
    <w:rsid w:val="003E00F0"/>
    <w:rsid w:val="003E0951"/>
    <w:rsid w:val="003E0DA2"/>
    <w:rsid w:val="003E10BE"/>
    <w:rsid w:val="003E1193"/>
    <w:rsid w:val="003E1A15"/>
    <w:rsid w:val="003E1F58"/>
    <w:rsid w:val="003E2740"/>
    <w:rsid w:val="003E2AB0"/>
    <w:rsid w:val="003E350F"/>
    <w:rsid w:val="003E4F06"/>
    <w:rsid w:val="003E6995"/>
    <w:rsid w:val="003E755A"/>
    <w:rsid w:val="003E7C13"/>
    <w:rsid w:val="003F00BD"/>
    <w:rsid w:val="003F24AA"/>
    <w:rsid w:val="003F27A6"/>
    <w:rsid w:val="003F294C"/>
    <w:rsid w:val="003F2CFD"/>
    <w:rsid w:val="003F4AF8"/>
    <w:rsid w:val="003F4F92"/>
    <w:rsid w:val="003F541F"/>
    <w:rsid w:val="003F557A"/>
    <w:rsid w:val="003F6EA9"/>
    <w:rsid w:val="003F77CF"/>
    <w:rsid w:val="003F794B"/>
    <w:rsid w:val="003F7FA3"/>
    <w:rsid w:val="00400505"/>
    <w:rsid w:val="00401027"/>
    <w:rsid w:val="00401583"/>
    <w:rsid w:val="00401F1F"/>
    <w:rsid w:val="004024BC"/>
    <w:rsid w:val="00403A83"/>
    <w:rsid w:val="00405A79"/>
    <w:rsid w:val="00405FEA"/>
    <w:rsid w:val="004060B6"/>
    <w:rsid w:val="004069BD"/>
    <w:rsid w:val="00407933"/>
    <w:rsid w:val="004116A5"/>
    <w:rsid w:val="00411F76"/>
    <w:rsid w:val="004121FB"/>
    <w:rsid w:val="00414711"/>
    <w:rsid w:val="004165E9"/>
    <w:rsid w:val="00416921"/>
    <w:rsid w:val="00417BBF"/>
    <w:rsid w:val="0042080F"/>
    <w:rsid w:val="00421E14"/>
    <w:rsid w:val="00422420"/>
    <w:rsid w:val="00423B13"/>
    <w:rsid w:val="00423BE1"/>
    <w:rsid w:val="00424375"/>
    <w:rsid w:val="004247A4"/>
    <w:rsid w:val="00425197"/>
    <w:rsid w:val="004251A8"/>
    <w:rsid w:val="004259B8"/>
    <w:rsid w:val="004259EA"/>
    <w:rsid w:val="00426B81"/>
    <w:rsid w:val="00427ACE"/>
    <w:rsid w:val="00430618"/>
    <w:rsid w:val="00430BF7"/>
    <w:rsid w:val="00431B12"/>
    <w:rsid w:val="0043281F"/>
    <w:rsid w:val="004328A7"/>
    <w:rsid w:val="00433F2F"/>
    <w:rsid w:val="00434421"/>
    <w:rsid w:val="00434502"/>
    <w:rsid w:val="004361DF"/>
    <w:rsid w:val="004370B2"/>
    <w:rsid w:val="004372A0"/>
    <w:rsid w:val="004404C7"/>
    <w:rsid w:val="004407A5"/>
    <w:rsid w:val="00440DE0"/>
    <w:rsid w:val="0044105F"/>
    <w:rsid w:val="00442A2D"/>
    <w:rsid w:val="0044490B"/>
    <w:rsid w:val="00445F02"/>
    <w:rsid w:val="00446630"/>
    <w:rsid w:val="00446695"/>
    <w:rsid w:val="004466AE"/>
    <w:rsid w:val="004467E4"/>
    <w:rsid w:val="00446A9F"/>
    <w:rsid w:val="00447FE2"/>
    <w:rsid w:val="004516B5"/>
    <w:rsid w:val="00451BAA"/>
    <w:rsid w:val="0045242E"/>
    <w:rsid w:val="00453224"/>
    <w:rsid w:val="00460FB5"/>
    <w:rsid w:val="00461C2F"/>
    <w:rsid w:val="00462416"/>
    <w:rsid w:val="0046269F"/>
    <w:rsid w:val="004632A7"/>
    <w:rsid w:val="0046354D"/>
    <w:rsid w:val="00463A23"/>
    <w:rsid w:val="004645B6"/>
    <w:rsid w:val="004648F6"/>
    <w:rsid w:val="0046493A"/>
    <w:rsid w:val="00464F4B"/>
    <w:rsid w:val="00465AE2"/>
    <w:rsid w:val="0046631A"/>
    <w:rsid w:val="004668B0"/>
    <w:rsid w:val="0046699E"/>
    <w:rsid w:val="00471740"/>
    <w:rsid w:val="00472607"/>
    <w:rsid w:val="00472DEA"/>
    <w:rsid w:val="00474D27"/>
    <w:rsid w:val="0047514F"/>
    <w:rsid w:val="00476B1E"/>
    <w:rsid w:val="0048130D"/>
    <w:rsid w:val="0048139A"/>
    <w:rsid w:val="00482A7A"/>
    <w:rsid w:val="00484931"/>
    <w:rsid w:val="00484EB8"/>
    <w:rsid w:val="00484EE1"/>
    <w:rsid w:val="00485272"/>
    <w:rsid w:val="004854F5"/>
    <w:rsid w:val="00485D54"/>
    <w:rsid w:val="0048615B"/>
    <w:rsid w:val="00486E81"/>
    <w:rsid w:val="00487959"/>
    <w:rsid w:val="00491227"/>
    <w:rsid w:val="00491D01"/>
    <w:rsid w:val="0049248E"/>
    <w:rsid w:val="00492A2B"/>
    <w:rsid w:val="00494A21"/>
    <w:rsid w:val="00494A40"/>
    <w:rsid w:val="00494DA0"/>
    <w:rsid w:val="00495BF0"/>
    <w:rsid w:val="00495C2D"/>
    <w:rsid w:val="00495DD0"/>
    <w:rsid w:val="00495FD9"/>
    <w:rsid w:val="004961FA"/>
    <w:rsid w:val="00496272"/>
    <w:rsid w:val="004A0413"/>
    <w:rsid w:val="004A19B4"/>
    <w:rsid w:val="004A26AE"/>
    <w:rsid w:val="004A38C8"/>
    <w:rsid w:val="004A3D5E"/>
    <w:rsid w:val="004A4734"/>
    <w:rsid w:val="004A528F"/>
    <w:rsid w:val="004A5371"/>
    <w:rsid w:val="004A5501"/>
    <w:rsid w:val="004A5C2A"/>
    <w:rsid w:val="004A7C16"/>
    <w:rsid w:val="004B1E8E"/>
    <w:rsid w:val="004B1F32"/>
    <w:rsid w:val="004B4C62"/>
    <w:rsid w:val="004B66D8"/>
    <w:rsid w:val="004B79DB"/>
    <w:rsid w:val="004C0C81"/>
    <w:rsid w:val="004C21F3"/>
    <w:rsid w:val="004C3309"/>
    <w:rsid w:val="004C360A"/>
    <w:rsid w:val="004C4169"/>
    <w:rsid w:val="004C5520"/>
    <w:rsid w:val="004C65EC"/>
    <w:rsid w:val="004C7478"/>
    <w:rsid w:val="004C754E"/>
    <w:rsid w:val="004D00B4"/>
    <w:rsid w:val="004D095D"/>
    <w:rsid w:val="004D0AC4"/>
    <w:rsid w:val="004D1141"/>
    <w:rsid w:val="004D157E"/>
    <w:rsid w:val="004D1926"/>
    <w:rsid w:val="004D2E72"/>
    <w:rsid w:val="004D2E9D"/>
    <w:rsid w:val="004D2F05"/>
    <w:rsid w:val="004D3B8C"/>
    <w:rsid w:val="004D435F"/>
    <w:rsid w:val="004D4505"/>
    <w:rsid w:val="004D54F1"/>
    <w:rsid w:val="004D5634"/>
    <w:rsid w:val="004D58EB"/>
    <w:rsid w:val="004D5C28"/>
    <w:rsid w:val="004D5CE5"/>
    <w:rsid w:val="004D7203"/>
    <w:rsid w:val="004D78CD"/>
    <w:rsid w:val="004D7E0C"/>
    <w:rsid w:val="004E149B"/>
    <w:rsid w:val="004E32AB"/>
    <w:rsid w:val="004E4279"/>
    <w:rsid w:val="004E69AE"/>
    <w:rsid w:val="004F18DF"/>
    <w:rsid w:val="004F2EAA"/>
    <w:rsid w:val="004F3681"/>
    <w:rsid w:val="004F3F71"/>
    <w:rsid w:val="004F4255"/>
    <w:rsid w:val="004F4AAA"/>
    <w:rsid w:val="004F4CB6"/>
    <w:rsid w:val="004F543E"/>
    <w:rsid w:val="004F56FE"/>
    <w:rsid w:val="004F6318"/>
    <w:rsid w:val="004F651F"/>
    <w:rsid w:val="0050008B"/>
    <w:rsid w:val="005004E0"/>
    <w:rsid w:val="005005F3"/>
    <w:rsid w:val="00502F1C"/>
    <w:rsid w:val="00504225"/>
    <w:rsid w:val="00505042"/>
    <w:rsid w:val="00505B78"/>
    <w:rsid w:val="00505DFF"/>
    <w:rsid w:val="0050650D"/>
    <w:rsid w:val="0051232D"/>
    <w:rsid w:val="005145F2"/>
    <w:rsid w:val="0052151D"/>
    <w:rsid w:val="005217B9"/>
    <w:rsid w:val="005223E9"/>
    <w:rsid w:val="00522906"/>
    <w:rsid w:val="00523124"/>
    <w:rsid w:val="00523C04"/>
    <w:rsid w:val="00524866"/>
    <w:rsid w:val="00524B50"/>
    <w:rsid w:val="00525C4A"/>
    <w:rsid w:val="00525D81"/>
    <w:rsid w:val="005272E8"/>
    <w:rsid w:val="0053001E"/>
    <w:rsid w:val="00530CE4"/>
    <w:rsid w:val="00531229"/>
    <w:rsid w:val="00531A7F"/>
    <w:rsid w:val="00532E76"/>
    <w:rsid w:val="00533D16"/>
    <w:rsid w:val="00534829"/>
    <w:rsid w:val="00534AC3"/>
    <w:rsid w:val="00534CA1"/>
    <w:rsid w:val="00535049"/>
    <w:rsid w:val="0053669A"/>
    <w:rsid w:val="005372EE"/>
    <w:rsid w:val="00537952"/>
    <w:rsid w:val="00537D6D"/>
    <w:rsid w:val="005411BF"/>
    <w:rsid w:val="00541378"/>
    <w:rsid w:val="005418F9"/>
    <w:rsid w:val="00541EBC"/>
    <w:rsid w:val="00543620"/>
    <w:rsid w:val="0054378D"/>
    <w:rsid w:val="00545254"/>
    <w:rsid w:val="00546130"/>
    <w:rsid w:val="00546A6E"/>
    <w:rsid w:val="00547439"/>
    <w:rsid w:val="00547524"/>
    <w:rsid w:val="00550901"/>
    <w:rsid w:val="005509C5"/>
    <w:rsid w:val="00551716"/>
    <w:rsid w:val="0055343E"/>
    <w:rsid w:val="00554BBC"/>
    <w:rsid w:val="005552DE"/>
    <w:rsid w:val="005553D7"/>
    <w:rsid w:val="00556E8C"/>
    <w:rsid w:val="005574EF"/>
    <w:rsid w:val="0055768B"/>
    <w:rsid w:val="00557BCB"/>
    <w:rsid w:val="005602D3"/>
    <w:rsid w:val="00564153"/>
    <w:rsid w:val="005648FF"/>
    <w:rsid w:val="0056512B"/>
    <w:rsid w:val="005664FF"/>
    <w:rsid w:val="00566AFC"/>
    <w:rsid w:val="00567EE9"/>
    <w:rsid w:val="00567F87"/>
    <w:rsid w:val="00570573"/>
    <w:rsid w:val="005709D8"/>
    <w:rsid w:val="00570B06"/>
    <w:rsid w:val="00570B57"/>
    <w:rsid w:val="005716FA"/>
    <w:rsid w:val="00571FF2"/>
    <w:rsid w:val="00572224"/>
    <w:rsid w:val="00573367"/>
    <w:rsid w:val="00574949"/>
    <w:rsid w:val="00575A6C"/>
    <w:rsid w:val="0057647D"/>
    <w:rsid w:val="0057656F"/>
    <w:rsid w:val="005777AD"/>
    <w:rsid w:val="005779D3"/>
    <w:rsid w:val="00580D46"/>
    <w:rsid w:val="00580E58"/>
    <w:rsid w:val="00581652"/>
    <w:rsid w:val="0058530A"/>
    <w:rsid w:val="00585499"/>
    <w:rsid w:val="00585D64"/>
    <w:rsid w:val="00585F0B"/>
    <w:rsid w:val="005862A2"/>
    <w:rsid w:val="0058654D"/>
    <w:rsid w:val="00586C02"/>
    <w:rsid w:val="00587287"/>
    <w:rsid w:val="005901B1"/>
    <w:rsid w:val="005902DB"/>
    <w:rsid w:val="00594BA2"/>
    <w:rsid w:val="00596627"/>
    <w:rsid w:val="0059759F"/>
    <w:rsid w:val="0059767C"/>
    <w:rsid w:val="005A11B0"/>
    <w:rsid w:val="005A147E"/>
    <w:rsid w:val="005A14CA"/>
    <w:rsid w:val="005A1693"/>
    <w:rsid w:val="005A1DDE"/>
    <w:rsid w:val="005A4DFC"/>
    <w:rsid w:val="005A5284"/>
    <w:rsid w:val="005A5B7D"/>
    <w:rsid w:val="005A6074"/>
    <w:rsid w:val="005A637F"/>
    <w:rsid w:val="005A64B5"/>
    <w:rsid w:val="005A6D29"/>
    <w:rsid w:val="005A6EB0"/>
    <w:rsid w:val="005B2244"/>
    <w:rsid w:val="005B275E"/>
    <w:rsid w:val="005B2BE2"/>
    <w:rsid w:val="005B2CC3"/>
    <w:rsid w:val="005B2D8F"/>
    <w:rsid w:val="005B42C7"/>
    <w:rsid w:val="005B4C9F"/>
    <w:rsid w:val="005B50E3"/>
    <w:rsid w:val="005B575B"/>
    <w:rsid w:val="005B592B"/>
    <w:rsid w:val="005B6BE6"/>
    <w:rsid w:val="005B70FE"/>
    <w:rsid w:val="005B71D2"/>
    <w:rsid w:val="005B7A56"/>
    <w:rsid w:val="005C175F"/>
    <w:rsid w:val="005C1DFE"/>
    <w:rsid w:val="005C2549"/>
    <w:rsid w:val="005C3688"/>
    <w:rsid w:val="005C38EE"/>
    <w:rsid w:val="005C40E7"/>
    <w:rsid w:val="005C558A"/>
    <w:rsid w:val="005C7F8B"/>
    <w:rsid w:val="005D265A"/>
    <w:rsid w:val="005D48EE"/>
    <w:rsid w:val="005D4A98"/>
    <w:rsid w:val="005D5BB1"/>
    <w:rsid w:val="005D6A4B"/>
    <w:rsid w:val="005D70C2"/>
    <w:rsid w:val="005D7A72"/>
    <w:rsid w:val="005E0825"/>
    <w:rsid w:val="005E129A"/>
    <w:rsid w:val="005E1380"/>
    <w:rsid w:val="005E1FA4"/>
    <w:rsid w:val="005E2437"/>
    <w:rsid w:val="005E2EB2"/>
    <w:rsid w:val="005E2F43"/>
    <w:rsid w:val="005E360B"/>
    <w:rsid w:val="005E362E"/>
    <w:rsid w:val="005E45A5"/>
    <w:rsid w:val="005E4CF5"/>
    <w:rsid w:val="005E51A6"/>
    <w:rsid w:val="005E525C"/>
    <w:rsid w:val="005E698F"/>
    <w:rsid w:val="005E6A0D"/>
    <w:rsid w:val="005E6B80"/>
    <w:rsid w:val="005E7EA7"/>
    <w:rsid w:val="005F0412"/>
    <w:rsid w:val="005F0C0B"/>
    <w:rsid w:val="005F0D04"/>
    <w:rsid w:val="005F165C"/>
    <w:rsid w:val="005F1E99"/>
    <w:rsid w:val="005F28C7"/>
    <w:rsid w:val="005F3A98"/>
    <w:rsid w:val="005F3DA9"/>
    <w:rsid w:val="005F3E9C"/>
    <w:rsid w:val="005F4B13"/>
    <w:rsid w:val="005F7A8E"/>
    <w:rsid w:val="0060007B"/>
    <w:rsid w:val="006002FA"/>
    <w:rsid w:val="00600300"/>
    <w:rsid w:val="006003E7"/>
    <w:rsid w:val="00600764"/>
    <w:rsid w:val="00600E64"/>
    <w:rsid w:val="0060131F"/>
    <w:rsid w:val="0060219E"/>
    <w:rsid w:val="00602A0B"/>
    <w:rsid w:val="00604F60"/>
    <w:rsid w:val="00604FB6"/>
    <w:rsid w:val="006059E2"/>
    <w:rsid w:val="00606582"/>
    <w:rsid w:val="0060697C"/>
    <w:rsid w:val="006072FB"/>
    <w:rsid w:val="00610C81"/>
    <w:rsid w:val="00611C6A"/>
    <w:rsid w:val="00611DD8"/>
    <w:rsid w:val="00612B84"/>
    <w:rsid w:val="00612E3A"/>
    <w:rsid w:val="00615D12"/>
    <w:rsid w:val="0061773A"/>
    <w:rsid w:val="00617DF3"/>
    <w:rsid w:val="00620438"/>
    <w:rsid w:val="0062062A"/>
    <w:rsid w:val="00620996"/>
    <w:rsid w:val="00620E87"/>
    <w:rsid w:val="00621E1D"/>
    <w:rsid w:val="00623AAB"/>
    <w:rsid w:val="00624FB0"/>
    <w:rsid w:val="00625027"/>
    <w:rsid w:val="00625AB1"/>
    <w:rsid w:val="00626AD6"/>
    <w:rsid w:val="00626ADA"/>
    <w:rsid w:val="00630098"/>
    <w:rsid w:val="006303E8"/>
    <w:rsid w:val="006306A2"/>
    <w:rsid w:val="0063092B"/>
    <w:rsid w:val="00631034"/>
    <w:rsid w:val="006324DC"/>
    <w:rsid w:val="00632B56"/>
    <w:rsid w:val="006349E2"/>
    <w:rsid w:val="00636429"/>
    <w:rsid w:val="00636C62"/>
    <w:rsid w:val="00636E49"/>
    <w:rsid w:val="00637413"/>
    <w:rsid w:val="00637A58"/>
    <w:rsid w:val="00637CFC"/>
    <w:rsid w:val="00642192"/>
    <w:rsid w:val="00642324"/>
    <w:rsid w:val="00642860"/>
    <w:rsid w:val="00642C10"/>
    <w:rsid w:val="006437F0"/>
    <w:rsid w:val="006441C7"/>
    <w:rsid w:val="00644B87"/>
    <w:rsid w:val="00644E75"/>
    <w:rsid w:val="00647DE9"/>
    <w:rsid w:val="00647E14"/>
    <w:rsid w:val="006501CE"/>
    <w:rsid w:val="006506FC"/>
    <w:rsid w:val="00653106"/>
    <w:rsid w:val="006531EF"/>
    <w:rsid w:val="00653473"/>
    <w:rsid w:val="00654090"/>
    <w:rsid w:val="00654F2D"/>
    <w:rsid w:val="00655D1B"/>
    <w:rsid w:val="00655DBE"/>
    <w:rsid w:val="00655E5B"/>
    <w:rsid w:val="006576BB"/>
    <w:rsid w:val="00657A04"/>
    <w:rsid w:val="00657C7B"/>
    <w:rsid w:val="00657C95"/>
    <w:rsid w:val="006603C7"/>
    <w:rsid w:val="00660CE3"/>
    <w:rsid w:val="00660FA6"/>
    <w:rsid w:val="006639F1"/>
    <w:rsid w:val="00664A55"/>
    <w:rsid w:val="00664DBE"/>
    <w:rsid w:val="00665384"/>
    <w:rsid w:val="00665702"/>
    <w:rsid w:val="00665709"/>
    <w:rsid w:val="00665A3F"/>
    <w:rsid w:val="0066687D"/>
    <w:rsid w:val="006669C9"/>
    <w:rsid w:val="00667B36"/>
    <w:rsid w:val="006705E8"/>
    <w:rsid w:val="00671718"/>
    <w:rsid w:val="006736DB"/>
    <w:rsid w:val="00674BDB"/>
    <w:rsid w:val="0067534E"/>
    <w:rsid w:val="00676119"/>
    <w:rsid w:val="006766A4"/>
    <w:rsid w:val="00676CB0"/>
    <w:rsid w:val="0067770D"/>
    <w:rsid w:val="00677A4F"/>
    <w:rsid w:val="0068027A"/>
    <w:rsid w:val="00680B7D"/>
    <w:rsid w:val="006823EE"/>
    <w:rsid w:val="0068354D"/>
    <w:rsid w:val="00683F5E"/>
    <w:rsid w:val="006862DC"/>
    <w:rsid w:val="0068688E"/>
    <w:rsid w:val="00686B69"/>
    <w:rsid w:val="00690326"/>
    <w:rsid w:val="006908BD"/>
    <w:rsid w:val="006912FC"/>
    <w:rsid w:val="00691375"/>
    <w:rsid w:val="00691BBF"/>
    <w:rsid w:val="00692724"/>
    <w:rsid w:val="00693AE2"/>
    <w:rsid w:val="00693B48"/>
    <w:rsid w:val="0069491A"/>
    <w:rsid w:val="00694A25"/>
    <w:rsid w:val="00694B87"/>
    <w:rsid w:val="00695617"/>
    <w:rsid w:val="00695E71"/>
    <w:rsid w:val="006961DD"/>
    <w:rsid w:val="006969CA"/>
    <w:rsid w:val="00696F29"/>
    <w:rsid w:val="00696FC5"/>
    <w:rsid w:val="00696FD5"/>
    <w:rsid w:val="00697A76"/>
    <w:rsid w:val="006A1AA8"/>
    <w:rsid w:val="006A1B0F"/>
    <w:rsid w:val="006A34B3"/>
    <w:rsid w:val="006A44B2"/>
    <w:rsid w:val="006A454D"/>
    <w:rsid w:val="006A4CA7"/>
    <w:rsid w:val="006A5418"/>
    <w:rsid w:val="006A69E7"/>
    <w:rsid w:val="006A78E3"/>
    <w:rsid w:val="006B06BF"/>
    <w:rsid w:val="006B09B7"/>
    <w:rsid w:val="006B0B21"/>
    <w:rsid w:val="006B1EAD"/>
    <w:rsid w:val="006B2B9D"/>
    <w:rsid w:val="006B2E9B"/>
    <w:rsid w:val="006B3673"/>
    <w:rsid w:val="006B3C5F"/>
    <w:rsid w:val="006B4E73"/>
    <w:rsid w:val="006B5600"/>
    <w:rsid w:val="006B5957"/>
    <w:rsid w:val="006B61A7"/>
    <w:rsid w:val="006B62EA"/>
    <w:rsid w:val="006B6309"/>
    <w:rsid w:val="006B66B3"/>
    <w:rsid w:val="006C03CE"/>
    <w:rsid w:val="006C07D0"/>
    <w:rsid w:val="006C1215"/>
    <w:rsid w:val="006C1D1C"/>
    <w:rsid w:val="006C21D6"/>
    <w:rsid w:val="006C329D"/>
    <w:rsid w:val="006C69BA"/>
    <w:rsid w:val="006C6C09"/>
    <w:rsid w:val="006D0CA5"/>
    <w:rsid w:val="006D25FD"/>
    <w:rsid w:val="006D40F5"/>
    <w:rsid w:val="006D4274"/>
    <w:rsid w:val="006D435E"/>
    <w:rsid w:val="006D45BD"/>
    <w:rsid w:val="006D4C2D"/>
    <w:rsid w:val="006D4D69"/>
    <w:rsid w:val="006D50F5"/>
    <w:rsid w:val="006D5692"/>
    <w:rsid w:val="006D5CF1"/>
    <w:rsid w:val="006D6D15"/>
    <w:rsid w:val="006D75ED"/>
    <w:rsid w:val="006E02FC"/>
    <w:rsid w:val="006E25C7"/>
    <w:rsid w:val="006E26D3"/>
    <w:rsid w:val="006E38DA"/>
    <w:rsid w:val="006E539B"/>
    <w:rsid w:val="006E64BA"/>
    <w:rsid w:val="006E73B9"/>
    <w:rsid w:val="006F15B9"/>
    <w:rsid w:val="006F1F4A"/>
    <w:rsid w:val="006F28C9"/>
    <w:rsid w:val="006F3227"/>
    <w:rsid w:val="006F35A5"/>
    <w:rsid w:val="006F3DFF"/>
    <w:rsid w:val="006F53C2"/>
    <w:rsid w:val="006F6284"/>
    <w:rsid w:val="006F6933"/>
    <w:rsid w:val="00702624"/>
    <w:rsid w:val="00702AD7"/>
    <w:rsid w:val="00703177"/>
    <w:rsid w:val="007045C3"/>
    <w:rsid w:val="0070609E"/>
    <w:rsid w:val="00706DA9"/>
    <w:rsid w:val="007073C6"/>
    <w:rsid w:val="0071020C"/>
    <w:rsid w:val="00710D92"/>
    <w:rsid w:val="00711894"/>
    <w:rsid w:val="00711B0F"/>
    <w:rsid w:val="007128BD"/>
    <w:rsid w:val="0071316E"/>
    <w:rsid w:val="00713689"/>
    <w:rsid w:val="00714DEE"/>
    <w:rsid w:val="0071513E"/>
    <w:rsid w:val="007154D1"/>
    <w:rsid w:val="007156A0"/>
    <w:rsid w:val="00715848"/>
    <w:rsid w:val="00717064"/>
    <w:rsid w:val="0071783F"/>
    <w:rsid w:val="007205F2"/>
    <w:rsid w:val="00721E4D"/>
    <w:rsid w:val="00722ED8"/>
    <w:rsid w:val="00724564"/>
    <w:rsid w:val="00724778"/>
    <w:rsid w:val="00725B1A"/>
    <w:rsid w:val="00730119"/>
    <w:rsid w:val="00730163"/>
    <w:rsid w:val="0073077A"/>
    <w:rsid w:val="00730F1A"/>
    <w:rsid w:val="00731A17"/>
    <w:rsid w:val="0073324F"/>
    <w:rsid w:val="00733A89"/>
    <w:rsid w:val="00733BE1"/>
    <w:rsid w:val="00733C4D"/>
    <w:rsid w:val="0073482B"/>
    <w:rsid w:val="00734B88"/>
    <w:rsid w:val="007357FD"/>
    <w:rsid w:val="007369A5"/>
    <w:rsid w:val="00742095"/>
    <w:rsid w:val="00742EDC"/>
    <w:rsid w:val="0074366D"/>
    <w:rsid w:val="00743C4E"/>
    <w:rsid w:val="00745363"/>
    <w:rsid w:val="00745958"/>
    <w:rsid w:val="00745FF9"/>
    <w:rsid w:val="00746427"/>
    <w:rsid w:val="00747EF4"/>
    <w:rsid w:val="0075053D"/>
    <w:rsid w:val="00751621"/>
    <w:rsid w:val="007518EB"/>
    <w:rsid w:val="00751EC3"/>
    <w:rsid w:val="00752245"/>
    <w:rsid w:val="00754022"/>
    <w:rsid w:val="00754E31"/>
    <w:rsid w:val="00755B60"/>
    <w:rsid w:val="0075619E"/>
    <w:rsid w:val="007565FA"/>
    <w:rsid w:val="00757C67"/>
    <w:rsid w:val="00760AF1"/>
    <w:rsid w:val="00761246"/>
    <w:rsid w:val="00761DF4"/>
    <w:rsid w:val="00762B98"/>
    <w:rsid w:val="00762F72"/>
    <w:rsid w:val="00763088"/>
    <w:rsid w:val="0076335D"/>
    <w:rsid w:val="007648B1"/>
    <w:rsid w:val="007668C0"/>
    <w:rsid w:val="007675EC"/>
    <w:rsid w:val="007714E1"/>
    <w:rsid w:val="00771D7F"/>
    <w:rsid w:val="00772210"/>
    <w:rsid w:val="0077241F"/>
    <w:rsid w:val="00772C52"/>
    <w:rsid w:val="0077345B"/>
    <w:rsid w:val="0077435E"/>
    <w:rsid w:val="00774968"/>
    <w:rsid w:val="007749F4"/>
    <w:rsid w:val="00774BEF"/>
    <w:rsid w:val="007764D8"/>
    <w:rsid w:val="0077736B"/>
    <w:rsid w:val="00777CE5"/>
    <w:rsid w:val="007812FA"/>
    <w:rsid w:val="0078205A"/>
    <w:rsid w:val="00783164"/>
    <w:rsid w:val="007836FE"/>
    <w:rsid w:val="00783C89"/>
    <w:rsid w:val="00785069"/>
    <w:rsid w:val="007852E9"/>
    <w:rsid w:val="00786606"/>
    <w:rsid w:val="00786DF0"/>
    <w:rsid w:val="00786E94"/>
    <w:rsid w:val="00787278"/>
    <w:rsid w:val="00787FD0"/>
    <w:rsid w:val="007901FE"/>
    <w:rsid w:val="007905E0"/>
    <w:rsid w:val="00790C18"/>
    <w:rsid w:val="00791138"/>
    <w:rsid w:val="00792C33"/>
    <w:rsid w:val="007935AC"/>
    <w:rsid w:val="00793B3C"/>
    <w:rsid w:val="00793FAB"/>
    <w:rsid w:val="0079426B"/>
    <w:rsid w:val="0079445B"/>
    <w:rsid w:val="00794712"/>
    <w:rsid w:val="00794A5D"/>
    <w:rsid w:val="007960B2"/>
    <w:rsid w:val="00796F99"/>
    <w:rsid w:val="0079769B"/>
    <w:rsid w:val="007A00E8"/>
    <w:rsid w:val="007A038D"/>
    <w:rsid w:val="007A0E26"/>
    <w:rsid w:val="007A1EF8"/>
    <w:rsid w:val="007A2CC3"/>
    <w:rsid w:val="007A2DB1"/>
    <w:rsid w:val="007A32E0"/>
    <w:rsid w:val="007A4A6E"/>
    <w:rsid w:val="007A5AAA"/>
    <w:rsid w:val="007B0C98"/>
    <w:rsid w:val="007B0EE9"/>
    <w:rsid w:val="007B2BA8"/>
    <w:rsid w:val="007B36B5"/>
    <w:rsid w:val="007B55E9"/>
    <w:rsid w:val="007B5EDE"/>
    <w:rsid w:val="007B5F7E"/>
    <w:rsid w:val="007B72B5"/>
    <w:rsid w:val="007C047E"/>
    <w:rsid w:val="007C0732"/>
    <w:rsid w:val="007C0DFB"/>
    <w:rsid w:val="007C0F80"/>
    <w:rsid w:val="007C1754"/>
    <w:rsid w:val="007C199C"/>
    <w:rsid w:val="007C2D35"/>
    <w:rsid w:val="007C3346"/>
    <w:rsid w:val="007C49E0"/>
    <w:rsid w:val="007C5C1D"/>
    <w:rsid w:val="007C62E0"/>
    <w:rsid w:val="007C6476"/>
    <w:rsid w:val="007C73CC"/>
    <w:rsid w:val="007C7C49"/>
    <w:rsid w:val="007C7F4B"/>
    <w:rsid w:val="007D2CD0"/>
    <w:rsid w:val="007D3588"/>
    <w:rsid w:val="007D35E7"/>
    <w:rsid w:val="007D3923"/>
    <w:rsid w:val="007D3928"/>
    <w:rsid w:val="007D3F10"/>
    <w:rsid w:val="007D3FAE"/>
    <w:rsid w:val="007D4044"/>
    <w:rsid w:val="007D53EC"/>
    <w:rsid w:val="007D5CCA"/>
    <w:rsid w:val="007D649C"/>
    <w:rsid w:val="007D6762"/>
    <w:rsid w:val="007D6D33"/>
    <w:rsid w:val="007D78E6"/>
    <w:rsid w:val="007D7BC8"/>
    <w:rsid w:val="007E177C"/>
    <w:rsid w:val="007E19C6"/>
    <w:rsid w:val="007E336E"/>
    <w:rsid w:val="007E3B5D"/>
    <w:rsid w:val="007E5FBB"/>
    <w:rsid w:val="007E6CD6"/>
    <w:rsid w:val="007F0641"/>
    <w:rsid w:val="007F0F9F"/>
    <w:rsid w:val="007F1FED"/>
    <w:rsid w:val="007F24D3"/>
    <w:rsid w:val="007F3623"/>
    <w:rsid w:val="007F3743"/>
    <w:rsid w:val="007F3EF5"/>
    <w:rsid w:val="007F4505"/>
    <w:rsid w:val="007F4AAB"/>
    <w:rsid w:val="007F6006"/>
    <w:rsid w:val="007F63DD"/>
    <w:rsid w:val="007F6986"/>
    <w:rsid w:val="007F7A51"/>
    <w:rsid w:val="007F7F59"/>
    <w:rsid w:val="00801456"/>
    <w:rsid w:val="0080177B"/>
    <w:rsid w:val="0080217B"/>
    <w:rsid w:val="00803234"/>
    <w:rsid w:val="0080447A"/>
    <w:rsid w:val="00806BAD"/>
    <w:rsid w:val="0080777C"/>
    <w:rsid w:val="00807A63"/>
    <w:rsid w:val="008105BA"/>
    <w:rsid w:val="008109DE"/>
    <w:rsid w:val="0081203A"/>
    <w:rsid w:val="008134CD"/>
    <w:rsid w:val="00813A06"/>
    <w:rsid w:val="00813C3B"/>
    <w:rsid w:val="00815CF7"/>
    <w:rsid w:val="008164A8"/>
    <w:rsid w:val="00816788"/>
    <w:rsid w:val="00816F72"/>
    <w:rsid w:val="008177DA"/>
    <w:rsid w:val="00821058"/>
    <w:rsid w:val="008220F9"/>
    <w:rsid w:val="00822E0D"/>
    <w:rsid w:val="0082447F"/>
    <w:rsid w:val="00825264"/>
    <w:rsid w:val="00826823"/>
    <w:rsid w:val="00826F14"/>
    <w:rsid w:val="00827583"/>
    <w:rsid w:val="00831B1A"/>
    <w:rsid w:val="00831D22"/>
    <w:rsid w:val="008320BB"/>
    <w:rsid w:val="0083235C"/>
    <w:rsid w:val="00832E54"/>
    <w:rsid w:val="00833574"/>
    <w:rsid w:val="0083443F"/>
    <w:rsid w:val="00834700"/>
    <w:rsid w:val="00834DD8"/>
    <w:rsid w:val="00835D62"/>
    <w:rsid w:val="008373D0"/>
    <w:rsid w:val="00840203"/>
    <w:rsid w:val="008418C6"/>
    <w:rsid w:val="008424FA"/>
    <w:rsid w:val="008426AB"/>
    <w:rsid w:val="00842D51"/>
    <w:rsid w:val="00843A86"/>
    <w:rsid w:val="008443AA"/>
    <w:rsid w:val="0084521C"/>
    <w:rsid w:val="008460F9"/>
    <w:rsid w:val="00846FEA"/>
    <w:rsid w:val="00850551"/>
    <w:rsid w:val="00850C38"/>
    <w:rsid w:val="00850EBA"/>
    <w:rsid w:val="008514A1"/>
    <w:rsid w:val="0085197D"/>
    <w:rsid w:val="00851C1A"/>
    <w:rsid w:val="00853A7A"/>
    <w:rsid w:val="00855F79"/>
    <w:rsid w:val="00856D5B"/>
    <w:rsid w:val="00856FD6"/>
    <w:rsid w:val="0085739D"/>
    <w:rsid w:val="00862617"/>
    <w:rsid w:val="008644E0"/>
    <w:rsid w:val="008655C5"/>
    <w:rsid w:val="00865AF3"/>
    <w:rsid w:val="00865D3F"/>
    <w:rsid w:val="008662AE"/>
    <w:rsid w:val="0086791A"/>
    <w:rsid w:val="00870418"/>
    <w:rsid w:val="00871FEA"/>
    <w:rsid w:val="00874815"/>
    <w:rsid w:val="0087615A"/>
    <w:rsid w:val="00877DAE"/>
    <w:rsid w:val="008805DC"/>
    <w:rsid w:val="0088135C"/>
    <w:rsid w:val="0088135E"/>
    <w:rsid w:val="00881AB0"/>
    <w:rsid w:val="008828AD"/>
    <w:rsid w:val="00883752"/>
    <w:rsid w:val="00883DA6"/>
    <w:rsid w:val="00883DAF"/>
    <w:rsid w:val="00884858"/>
    <w:rsid w:val="00884DAE"/>
    <w:rsid w:val="0088562B"/>
    <w:rsid w:val="0088594A"/>
    <w:rsid w:val="00886B44"/>
    <w:rsid w:val="00886C48"/>
    <w:rsid w:val="00887D90"/>
    <w:rsid w:val="00887E1B"/>
    <w:rsid w:val="0089085F"/>
    <w:rsid w:val="00891BCF"/>
    <w:rsid w:val="00891E18"/>
    <w:rsid w:val="00891F7C"/>
    <w:rsid w:val="008933B6"/>
    <w:rsid w:val="008934B0"/>
    <w:rsid w:val="008935CE"/>
    <w:rsid w:val="00893807"/>
    <w:rsid w:val="00893FB0"/>
    <w:rsid w:val="00894770"/>
    <w:rsid w:val="00895176"/>
    <w:rsid w:val="00896582"/>
    <w:rsid w:val="00896F1C"/>
    <w:rsid w:val="0089778A"/>
    <w:rsid w:val="008A0952"/>
    <w:rsid w:val="008A1616"/>
    <w:rsid w:val="008A2045"/>
    <w:rsid w:val="008A24D0"/>
    <w:rsid w:val="008A308C"/>
    <w:rsid w:val="008A3206"/>
    <w:rsid w:val="008A33C9"/>
    <w:rsid w:val="008A71B7"/>
    <w:rsid w:val="008B039E"/>
    <w:rsid w:val="008B0A45"/>
    <w:rsid w:val="008B1562"/>
    <w:rsid w:val="008B229D"/>
    <w:rsid w:val="008B26C6"/>
    <w:rsid w:val="008B4D96"/>
    <w:rsid w:val="008B5470"/>
    <w:rsid w:val="008B6AEB"/>
    <w:rsid w:val="008B6CD4"/>
    <w:rsid w:val="008B7CD4"/>
    <w:rsid w:val="008C0C6A"/>
    <w:rsid w:val="008C0EDB"/>
    <w:rsid w:val="008C1A33"/>
    <w:rsid w:val="008C22BA"/>
    <w:rsid w:val="008C30ED"/>
    <w:rsid w:val="008C36C2"/>
    <w:rsid w:val="008C397D"/>
    <w:rsid w:val="008C41B1"/>
    <w:rsid w:val="008C4674"/>
    <w:rsid w:val="008C46FE"/>
    <w:rsid w:val="008C5688"/>
    <w:rsid w:val="008C79E3"/>
    <w:rsid w:val="008D0720"/>
    <w:rsid w:val="008D090C"/>
    <w:rsid w:val="008D1C11"/>
    <w:rsid w:val="008D1D42"/>
    <w:rsid w:val="008D239E"/>
    <w:rsid w:val="008D2A2E"/>
    <w:rsid w:val="008D35A3"/>
    <w:rsid w:val="008D39ED"/>
    <w:rsid w:val="008D3F97"/>
    <w:rsid w:val="008D4172"/>
    <w:rsid w:val="008D72F1"/>
    <w:rsid w:val="008D7AE9"/>
    <w:rsid w:val="008E033B"/>
    <w:rsid w:val="008E053B"/>
    <w:rsid w:val="008E0D95"/>
    <w:rsid w:val="008E0F1D"/>
    <w:rsid w:val="008E0FE6"/>
    <w:rsid w:val="008E105A"/>
    <w:rsid w:val="008E3072"/>
    <w:rsid w:val="008E320A"/>
    <w:rsid w:val="008E3842"/>
    <w:rsid w:val="008E4414"/>
    <w:rsid w:val="008E5A92"/>
    <w:rsid w:val="008E6A28"/>
    <w:rsid w:val="008E727D"/>
    <w:rsid w:val="008F08F2"/>
    <w:rsid w:val="008F12B8"/>
    <w:rsid w:val="008F19A5"/>
    <w:rsid w:val="008F1B99"/>
    <w:rsid w:val="008F236E"/>
    <w:rsid w:val="008F2442"/>
    <w:rsid w:val="008F24BC"/>
    <w:rsid w:val="008F26D9"/>
    <w:rsid w:val="008F294D"/>
    <w:rsid w:val="008F4649"/>
    <w:rsid w:val="008F4BBA"/>
    <w:rsid w:val="008F660F"/>
    <w:rsid w:val="008F6E75"/>
    <w:rsid w:val="008F724A"/>
    <w:rsid w:val="008F7FD1"/>
    <w:rsid w:val="00900385"/>
    <w:rsid w:val="0090111A"/>
    <w:rsid w:val="009015EC"/>
    <w:rsid w:val="00901B98"/>
    <w:rsid w:val="00902705"/>
    <w:rsid w:val="00902AFD"/>
    <w:rsid w:val="0090339A"/>
    <w:rsid w:val="009046EA"/>
    <w:rsid w:val="00904807"/>
    <w:rsid w:val="00904B31"/>
    <w:rsid w:val="009065E3"/>
    <w:rsid w:val="00910024"/>
    <w:rsid w:val="009124BC"/>
    <w:rsid w:val="00913AF3"/>
    <w:rsid w:val="00913DA6"/>
    <w:rsid w:val="009142B6"/>
    <w:rsid w:val="0091516C"/>
    <w:rsid w:val="009151B7"/>
    <w:rsid w:val="00916166"/>
    <w:rsid w:val="00917AF8"/>
    <w:rsid w:val="00920374"/>
    <w:rsid w:val="009204AE"/>
    <w:rsid w:val="0092224E"/>
    <w:rsid w:val="00922461"/>
    <w:rsid w:val="00922FE6"/>
    <w:rsid w:val="009234E4"/>
    <w:rsid w:val="00924056"/>
    <w:rsid w:val="0092573C"/>
    <w:rsid w:val="009258F4"/>
    <w:rsid w:val="00926C3F"/>
    <w:rsid w:val="0092754F"/>
    <w:rsid w:val="00930F2B"/>
    <w:rsid w:val="00932413"/>
    <w:rsid w:val="00933CD9"/>
    <w:rsid w:val="00935A6B"/>
    <w:rsid w:val="00935EAB"/>
    <w:rsid w:val="00940273"/>
    <w:rsid w:val="00941B33"/>
    <w:rsid w:val="00941EC4"/>
    <w:rsid w:val="0094211F"/>
    <w:rsid w:val="009450DB"/>
    <w:rsid w:val="0094582C"/>
    <w:rsid w:val="00946B52"/>
    <w:rsid w:val="00947CBD"/>
    <w:rsid w:val="00950654"/>
    <w:rsid w:val="00950EB3"/>
    <w:rsid w:val="00951940"/>
    <w:rsid w:val="009520CD"/>
    <w:rsid w:val="00952B39"/>
    <w:rsid w:val="00953219"/>
    <w:rsid w:val="009537E6"/>
    <w:rsid w:val="00953CD3"/>
    <w:rsid w:val="00953D0D"/>
    <w:rsid w:val="009546DC"/>
    <w:rsid w:val="00955B20"/>
    <w:rsid w:val="00956412"/>
    <w:rsid w:val="009569D3"/>
    <w:rsid w:val="00956AA4"/>
    <w:rsid w:val="00956FA2"/>
    <w:rsid w:val="00957293"/>
    <w:rsid w:val="00963CB3"/>
    <w:rsid w:val="009640AF"/>
    <w:rsid w:val="00964E3E"/>
    <w:rsid w:val="0096665D"/>
    <w:rsid w:val="0096684C"/>
    <w:rsid w:val="00967455"/>
    <w:rsid w:val="00971196"/>
    <w:rsid w:val="00972A77"/>
    <w:rsid w:val="00972C4A"/>
    <w:rsid w:val="00972E11"/>
    <w:rsid w:val="00972EB9"/>
    <w:rsid w:val="00973ED0"/>
    <w:rsid w:val="00974361"/>
    <w:rsid w:val="00974A08"/>
    <w:rsid w:val="00974F11"/>
    <w:rsid w:val="0097599F"/>
    <w:rsid w:val="00975F18"/>
    <w:rsid w:val="00976515"/>
    <w:rsid w:val="00980395"/>
    <w:rsid w:val="00985759"/>
    <w:rsid w:val="00985CFC"/>
    <w:rsid w:val="00986365"/>
    <w:rsid w:val="009863C6"/>
    <w:rsid w:val="0098741A"/>
    <w:rsid w:val="0099007F"/>
    <w:rsid w:val="00991EF6"/>
    <w:rsid w:val="0099269C"/>
    <w:rsid w:val="00992806"/>
    <w:rsid w:val="00993ADE"/>
    <w:rsid w:val="00993F55"/>
    <w:rsid w:val="00995809"/>
    <w:rsid w:val="00996074"/>
    <w:rsid w:val="00996FB5"/>
    <w:rsid w:val="009A150B"/>
    <w:rsid w:val="009A171E"/>
    <w:rsid w:val="009A175B"/>
    <w:rsid w:val="009A19F4"/>
    <w:rsid w:val="009A1F7B"/>
    <w:rsid w:val="009A2532"/>
    <w:rsid w:val="009A34AB"/>
    <w:rsid w:val="009A5965"/>
    <w:rsid w:val="009A66B9"/>
    <w:rsid w:val="009A7877"/>
    <w:rsid w:val="009A7F2F"/>
    <w:rsid w:val="009B18A6"/>
    <w:rsid w:val="009B1A79"/>
    <w:rsid w:val="009B29E7"/>
    <w:rsid w:val="009B40A2"/>
    <w:rsid w:val="009B562A"/>
    <w:rsid w:val="009B684A"/>
    <w:rsid w:val="009B6F96"/>
    <w:rsid w:val="009B7D5B"/>
    <w:rsid w:val="009C0189"/>
    <w:rsid w:val="009C201D"/>
    <w:rsid w:val="009C2C8D"/>
    <w:rsid w:val="009C377C"/>
    <w:rsid w:val="009C3835"/>
    <w:rsid w:val="009C3AAE"/>
    <w:rsid w:val="009C47CF"/>
    <w:rsid w:val="009C649E"/>
    <w:rsid w:val="009D0198"/>
    <w:rsid w:val="009D029C"/>
    <w:rsid w:val="009D09BA"/>
    <w:rsid w:val="009D2FA7"/>
    <w:rsid w:val="009D362B"/>
    <w:rsid w:val="009D378D"/>
    <w:rsid w:val="009D38CC"/>
    <w:rsid w:val="009D3E4A"/>
    <w:rsid w:val="009D3F4F"/>
    <w:rsid w:val="009D49BF"/>
    <w:rsid w:val="009D53C6"/>
    <w:rsid w:val="009D59FB"/>
    <w:rsid w:val="009D5D03"/>
    <w:rsid w:val="009E001A"/>
    <w:rsid w:val="009E0570"/>
    <w:rsid w:val="009E078F"/>
    <w:rsid w:val="009E21E8"/>
    <w:rsid w:val="009E2218"/>
    <w:rsid w:val="009E2358"/>
    <w:rsid w:val="009E267B"/>
    <w:rsid w:val="009E2AB0"/>
    <w:rsid w:val="009E37A7"/>
    <w:rsid w:val="009E3A0E"/>
    <w:rsid w:val="009E3A1F"/>
    <w:rsid w:val="009E46F0"/>
    <w:rsid w:val="009E67BD"/>
    <w:rsid w:val="009E7E25"/>
    <w:rsid w:val="009F011D"/>
    <w:rsid w:val="009F207B"/>
    <w:rsid w:val="009F2A47"/>
    <w:rsid w:val="009F2B4C"/>
    <w:rsid w:val="009F33D2"/>
    <w:rsid w:val="009F5060"/>
    <w:rsid w:val="009F6449"/>
    <w:rsid w:val="009F750E"/>
    <w:rsid w:val="00A0064C"/>
    <w:rsid w:val="00A01196"/>
    <w:rsid w:val="00A01E0B"/>
    <w:rsid w:val="00A039C1"/>
    <w:rsid w:val="00A04761"/>
    <w:rsid w:val="00A06498"/>
    <w:rsid w:val="00A0724F"/>
    <w:rsid w:val="00A07282"/>
    <w:rsid w:val="00A10F68"/>
    <w:rsid w:val="00A12DE8"/>
    <w:rsid w:val="00A1301A"/>
    <w:rsid w:val="00A130C3"/>
    <w:rsid w:val="00A15CDF"/>
    <w:rsid w:val="00A17072"/>
    <w:rsid w:val="00A17109"/>
    <w:rsid w:val="00A17ACD"/>
    <w:rsid w:val="00A2047E"/>
    <w:rsid w:val="00A21156"/>
    <w:rsid w:val="00A21365"/>
    <w:rsid w:val="00A21F44"/>
    <w:rsid w:val="00A227A3"/>
    <w:rsid w:val="00A243DA"/>
    <w:rsid w:val="00A24C7C"/>
    <w:rsid w:val="00A24FA3"/>
    <w:rsid w:val="00A25179"/>
    <w:rsid w:val="00A251EB"/>
    <w:rsid w:val="00A25AB5"/>
    <w:rsid w:val="00A25BC8"/>
    <w:rsid w:val="00A25E39"/>
    <w:rsid w:val="00A260D4"/>
    <w:rsid w:val="00A26201"/>
    <w:rsid w:val="00A2672B"/>
    <w:rsid w:val="00A26822"/>
    <w:rsid w:val="00A26BEB"/>
    <w:rsid w:val="00A30823"/>
    <w:rsid w:val="00A30884"/>
    <w:rsid w:val="00A3106D"/>
    <w:rsid w:val="00A31EEA"/>
    <w:rsid w:val="00A321E2"/>
    <w:rsid w:val="00A33556"/>
    <w:rsid w:val="00A33CE4"/>
    <w:rsid w:val="00A341FE"/>
    <w:rsid w:val="00A34527"/>
    <w:rsid w:val="00A3468B"/>
    <w:rsid w:val="00A3470C"/>
    <w:rsid w:val="00A3486D"/>
    <w:rsid w:val="00A35D87"/>
    <w:rsid w:val="00A37517"/>
    <w:rsid w:val="00A37C9D"/>
    <w:rsid w:val="00A40593"/>
    <w:rsid w:val="00A406E3"/>
    <w:rsid w:val="00A40AA0"/>
    <w:rsid w:val="00A43623"/>
    <w:rsid w:val="00A43689"/>
    <w:rsid w:val="00A459EF"/>
    <w:rsid w:val="00A46372"/>
    <w:rsid w:val="00A463EF"/>
    <w:rsid w:val="00A468E2"/>
    <w:rsid w:val="00A46B72"/>
    <w:rsid w:val="00A4726F"/>
    <w:rsid w:val="00A4781A"/>
    <w:rsid w:val="00A512D9"/>
    <w:rsid w:val="00A51A3E"/>
    <w:rsid w:val="00A526E6"/>
    <w:rsid w:val="00A528E7"/>
    <w:rsid w:val="00A532C7"/>
    <w:rsid w:val="00A5438B"/>
    <w:rsid w:val="00A5498B"/>
    <w:rsid w:val="00A55F35"/>
    <w:rsid w:val="00A6068D"/>
    <w:rsid w:val="00A60B34"/>
    <w:rsid w:val="00A614B6"/>
    <w:rsid w:val="00A621CD"/>
    <w:rsid w:val="00A6244E"/>
    <w:rsid w:val="00A639B4"/>
    <w:rsid w:val="00A64180"/>
    <w:rsid w:val="00A641CE"/>
    <w:rsid w:val="00A646CD"/>
    <w:rsid w:val="00A64788"/>
    <w:rsid w:val="00A64F85"/>
    <w:rsid w:val="00A6506E"/>
    <w:rsid w:val="00A650F9"/>
    <w:rsid w:val="00A66338"/>
    <w:rsid w:val="00A669DB"/>
    <w:rsid w:val="00A6702D"/>
    <w:rsid w:val="00A671A9"/>
    <w:rsid w:val="00A679C1"/>
    <w:rsid w:val="00A707D2"/>
    <w:rsid w:val="00A71973"/>
    <w:rsid w:val="00A719E2"/>
    <w:rsid w:val="00A72EB1"/>
    <w:rsid w:val="00A72EFA"/>
    <w:rsid w:val="00A734FC"/>
    <w:rsid w:val="00A741E9"/>
    <w:rsid w:val="00A805D6"/>
    <w:rsid w:val="00A83357"/>
    <w:rsid w:val="00A83674"/>
    <w:rsid w:val="00A84066"/>
    <w:rsid w:val="00A848BC"/>
    <w:rsid w:val="00A857E3"/>
    <w:rsid w:val="00A865FD"/>
    <w:rsid w:val="00A87B29"/>
    <w:rsid w:val="00A87CDF"/>
    <w:rsid w:val="00A93099"/>
    <w:rsid w:val="00A954CD"/>
    <w:rsid w:val="00A954E3"/>
    <w:rsid w:val="00A95544"/>
    <w:rsid w:val="00A9572D"/>
    <w:rsid w:val="00A957B4"/>
    <w:rsid w:val="00A95DCE"/>
    <w:rsid w:val="00A97B6C"/>
    <w:rsid w:val="00AA11BC"/>
    <w:rsid w:val="00AA1CEA"/>
    <w:rsid w:val="00AA20F9"/>
    <w:rsid w:val="00AA28C5"/>
    <w:rsid w:val="00AA2F04"/>
    <w:rsid w:val="00AA3AB1"/>
    <w:rsid w:val="00AA46A6"/>
    <w:rsid w:val="00AA5518"/>
    <w:rsid w:val="00AA74C8"/>
    <w:rsid w:val="00AA7BD4"/>
    <w:rsid w:val="00AB00CA"/>
    <w:rsid w:val="00AB1074"/>
    <w:rsid w:val="00AB34DF"/>
    <w:rsid w:val="00AB52B4"/>
    <w:rsid w:val="00AB59D0"/>
    <w:rsid w:val="00AB6574"/>
    <w:rsid w:val="00AB6628"/>
    <w:rsid w:val="00AB78AC"/>
    <w:rsid w:val="00AB7C80"/>
    <w:rsid w:val="00AB7DD1"/>
    <w:rsid w:val="00AC2C36"/>
    <w:rsid w:val="00AC302E"/>
    <w:rsid w:val="00AC309E"/>
    <w:rsid w:val="00AC3379"/>
    <w:rsid w:val="00AC4998"/>
    <w:rsid w:val="00AC4B96"/>
    <w:rsid w:val="00AC4E41"/>
    <w:rsid w:val="00AC55ED"/>
    <w:rsid w:val="00AC5812"/>
    <w:rsid w:val="00AC75AE"/>
    <w:rsid w:val="00AC76FD"/>
    <w:rsid w:val="00AC7C16"/>
    <w:rsid w:val="00AC7CA6"/>
    <w:rsid w:val="00AC7EC3"/>
    <w:rsid w:val="00AD0463"/>
    <w:rsid w:val="00AD14ED"/>
    <w:rsid w:val="00AD1D34"/>
    <w:rsid w:val="00AD233F"/>
    <w:rsid w:val="00AD234B"/>
    <w:rsid w:val="00AD2412"/>
    <w:rsid w:val="00AD2486"/>
    <w:rsid w:val="00AD2946"/>
    <w:rsid w:val="00AD29F7"/>
    <w:rsid w:val="00AD3270"/>
    <w:rsid w:val="00AD351C"/>
    <w:rsid w:val="00AD3974"/>
    <w:rsid w:val="00AD3CC4"/>
    <w:rsid w:val="00AD405D"/>
    <w:rsid w:val="00AD4704"/>
    <w:rsid w:val="00AD5098"/>
    <w:rsid w:val="00AD5AD2"/>
    <w:rsid w:val="00AD5C90"/>
    <w:rsid w:val="00AD60A3"/>
    <w:rsid w:val="00AD6175"/>
    <w:rsid w:val="00AD70B7"/>
    <w:rsid w:val="00AE0F0F"/>
    <w:rsid w:val="00AE148A"/>
    <w:rsid w:val="00AE2401"/>
    <w:rsid w:val="00AE5497"/>
    <w:rsid w:val="00AE54BB"/>
    <w:rsid w:val="00AE5D12"/>
    <w:rsid w:val="00AE62C6"/>
    <w:rsid w:val="00AE6454"/>
    <w:rsid w:val="00AE7162"/>
    <w:rsid w:val="00AF03C0"/>
    <w:rsid w:val="00AF14CC"/>
    <w:rsid w:val="00AF1A82"/>
    <w:rsid w:val="00AF21AE"/>
    <w:rsid w:val="00AF27AC"/>
    <w:rsid w:val="00AF5DF6"/>
    <w:rsid w:val="00B000C2"/>
    <w:rsid w:val="00B02F56"/>
    <w:rsid w:val="00B0418F"/>
    <w:rsid w:val="00B0475F"/>
    <w:rsid w:val="00B04A94"/>
    <w:rsid w:val="00B05197"/>
    <w:rsid w:val="00B05BF9"/>
    <w:rsid w:val="00B135AC"/>
    <w:rsid w:val="00B13F9F"/>
    <w:rsid w:val="00B14505"/>
    <w:rsid w:val="00B1464F"/>
    <w:rsid w:val="00B15CA9"/>
    <w:rsid w:val="00B1650F"/>
    <w:rsid w:val="00B21A1E"/>
    <w:rsid w:val="00B225DF"/>
    <w:rsid w:val="00B22662"/>
    <w:rsid w:val="00B23D77"/>
    <w:rsid w:val="00B243A2"/>
    <w:rsid w:val="00B2584D"/>
    <w:rsid w:val="00B25CF1"/>
    <w:rsid w:val="00B268ED"/>
    <w:rsid w:val="00B31EBA"/>
    <w:rsid w:val="00B32457"/>
    <w:rsid w:val="00B32F5D"/>
    <w:rsid w:val="00B35563"/>
    <w:rsid w:val="00B363FC"/>
    <w:rsid w:val="00B36811"/>
    <w:rsid w:val="00B36F22"/>
    <w:rsid w:val="00B373EB"/>
    <w:rsid w:val="00B3761F"/>
    <w:rsid w:val="00B37B1A"/>
    <w:rsid w:val="00B37F8F"/>
    <w:rsid w:val="00B40222"/>
    <w:rsid w:val="00B40B24"/>
    <w:rsid w:val="00B41E1F"/>
    <w:rsid w:val="00B42A45"/>
    <w:rsid w:val="00B42DAA"/>
    <w:rsid w:val="00B42F27"/>
    <w:rsid w:val="00B45E2B"/>
    <w:rsid w:val="00B464B1"/>
    <w:rsid w:val="00B474C0"/>
    <w:rsid w:val="00B47CF6"/>
    <w:rsid w:val="00B509B9"/>
    <w:rsid w:val="00B50C71"/>
    <w:rsid w:val="00B50D08"/>
    <w:rsid w:val="00B51A93"/>
    <w:rsid w:val="00B5211B"/>
    <w:rsid w:val="00B52928"/>
    <w:rsid w:val="00B52D98"/>
    <w:rsid w:val="00B53337"/>
    <w:rsid w:val="00B536A4"/>
    <w:rsid w:val="00B53776"/>
    <w:rsid w:val="00B552BF"/>
    <w:rsid w:val="00B5558C"/>
    <w:rsid w:val="00B5571B"/>
    <w:rsid w:val="00B55A28"/>
    <w:rsid w:val="00B55C0E"/>
    <w:rsid w:val="00B560AC"/>
    <w:rsid w:val="00B563D1"/>
    <w:rsid w:val="00B5686D"/>
    <w:rsid w:val="00B57918"/>
    <w:rsid w:val="00B60485"/>
    <w:rsid w:val="00B6062F"/>
    <w:rsid w:val="00B6080C"/>
    <w:rsid w:val="00B60AED"/>
    <w:rsid w:val="00B622D4"/>
    <w:rsid w:val="00B62945"/>
    <w:rsid w:val="00B62AB4"/>
    <w:rsid w:val="00B63498"/>
    <w:rsid w:val="00B6416B"/>
    <w:rsid w:val="00B65BB2"/>
    <w:rsid w:val="00B663E0"/>
    <w:rsid w:val="00B664E8"/>
    <w:rsid w:val="00B7055C"/>
    <w:rsid w:val="00B707C4"/>
    <w:rsid w:val="00B713B0"/>
    <w:rsid w:val="00B71840"/>
    <w:rsid w:val="00B71935"/>
    <w:rsid w:val="00B71BB4"/>
    <w:rsid w:val="00B727D5"/>
    <w:rsid w:val="00B73390"/>
    <w:rsid w:val="00B7343A"/>
    <w:rsid w:val="00B75822"/>
    <w:rsid w:val="00B75875"/>
    <w:rsid w:val="00B76150"/>
    <w:rsid w:val="00B76CF8"/>
    <w:rsid w:val="00B772BC"/>
    <w:rsid w:val="00B7736C"/>
    <w:rsid w:val="00B77CFE"/>
    <w:rsid w:val="00B80AF4"/>
    <w:rsid w:val="00B81871"/>
    <w:rsid w:val="00B829D1"/>
    <w:rsid w:val="00B85E5A"/>
    <w:rsid w:val="00B86F44"/>
    <w:rsid w:val="00B86FAF"/>
    <w:rsid w:val="00B873E2"/>
    <w:rsid w:val="00B8774C"/>
    <w:rsid w:val="00B90B43"/>
    <w:rsid w:val="00B9322E"/>
    <w:rsid w:val="00B9544B"/>
    <w:rsid w:val="00B9562D"/>
    <w:rsid w:val="00B95F87"/>
    <w:rsid w:val="00B973C7"/>
    <w:rsid w:val="00BA17CD"/>
    <w:rsid w:val="00BA26CC"/>
    <w:rsid w:val="00BA2E95"/>
    <w:rsid w:val="00BA4B2D"/>
    <w:rsid w:val="00BA6BED"/>
    <w:rsid w:val="00BA7BC6"/>
    <w:rsid w:val="00BB00EF"/>
    <w:rsid w:val="00BB057D"/>
    <w:rsid w:val="00BB10D4"/>
    <w:rsid w:val="00BB2812"/>
    <w:rsid w:val="00BB45FE"/>
    <w:rsid w:val="00BB4DD1"/>
    <w:rsid w:val="00BB6354"/>
    <w:rsid w:val="00BB6B61"/>
    <w:rsid w:val="00BC0C63"/>
    <w:rsid w:val="00BC15F3"/>
    <w:rsid w:val="00BC19DD"/>
    <w:rsid w:val="00BC226C"/>
    <w:rsid w:val="00BC312C"/>
    <w:rsid w:val="00BC5678"/>
    <w:rsid w:val="00BC59F9"/>
    <w:rsid w:val="00BC640D"/>
    <w:rsid w:val="00BC7B47"/>
    <w:rsid w:val="00BC7CF2"/>
    <w:rsid w:val="00BD263D"/>
    <w:rsid w:val="00BD34C9"/>
    <w:rsid w:val="00BD6BF3"/>
    <w:rsid w:val="00BE0B2A"/>
    <w:rsid w:val="00BE0EF6"/>
    <w:rsid w:val="00BE1C7A"/>
    <w:rsid w:val="00BE22F5"/>
    <w:rsid w:val="00BE2AD6"/>
    <w:rsid w:val="00BE4BCF"/>
    <w:rsid w:val="00BE4FD0"/>
    <w:rsid w:val="00BE559A"/>
    <w:rsid w:val="00BE61D2"/>
    <w:rsid w:val="00BE6440"/>
    <w:rsid w:val="00BE6CF6"/>
    <w:rsid w:val="00BE760B"/>
    <w:rsid w:val="00BE7774"/>
    <w:rsid w:val="00BF45DC"/>
    <w:rsid w:val="00BF492D"/>
    <w:rsid w:val="00BF5014"/>
    <w:rsid w:val="00BF52BE"/>
    <w:rsid w:val="00BF5E47"/>
    <w:rsid w:val="00BF5FC7"/>
    <w:rsid w:val="00BF6004"/>
    <w:rsid w:val="00BF6A3C"/>
    <w:rsid w:val="00C012DE"/>
    <w:rsid w:val="00C020A6"/>
    <w:rsid w:val="00C02910"/>
    <w:rsid w:val="00C039C3"/>
    <w:rsid w:val="00C03A43"/>
    <w:rsid w:val="00C05521"/>
    <w:rsid w:val="00C0611A"/>
    <w:rsid w:val="00C07376"/>
    <w:rsid w:val="00C12A2F"/>
    <w:rsid w:val="00C136DA"/>
    <w:rsid w:val="00C139D1"/>
    <w:rsid w:val="00C15901"/>
    <w:rsid w:val="00C159B1"/>
    <w:rsid w:val="00C16495"/>
    <w:rsid w:val="00C16C97"/>
    <w:rsid w:val="00C171CA"/>
    <w:rsid w:val="00C17FF7"/>
    <w:rsid w:val="00C2136A"/>
    <w:rsid w:val="00C21A77"/>
    <w:rsid w:val="00C2237A"/>
    <w:rsid w:val="00C225C3"/>
    <w:rsid w:val="00C23003"/>
    <w:rsid w:val="00C23576"/>
    <w:rsid w:val="00C23D08"/>
    <w:rsid w:val="00C24025"/>
    <w:rsid w:val="00C24EC9"/>
    <w:rsid w:val="00C25D23"/>
    <w:rsid w:val="00C261F9"/>
    <w:rsid w:val="00C268CE"/>
    <w:rsid w:val="00C27154"/>
    <w:rsid w:val="00C27B6A"/>
    <w:rsid w:val="00C31401"/>
    <w:rsid w:val="00C32CE9"/>
    <w:rsid w:val="00C33784"/>
    <w:rsid w:val="00C33888"/>
    <w:rsid w:val="00C346E5"/>
    <w:rsid w:val="00C352A6"/>
    <w:rsid w:val="00C35369"/>
    <w:rsid w:val="00C358DF"/>
    <w:rsid w:val="00C35B4A"/>
    <w:rsid w:val="00C35CCA"/>
    <w:rsid w:val="00C366A9"/>
    <w:rsid w:val="00C401B3"/>
    <w:rsid w:val="00C40E92"/>
    <w:rsid w:val="00C4219D"/>
    <w:rsid w:val="00C426C5"/>
    <w:rsid w:val="00C436FF"/>
    <w:rsid w:val="00C43A14"/>
    <w:rsid w:val="00C4400B"/>
    <w:rsid w:val="00C4413F"/>
    <w:rsid w:val="00C4478D"/>
    <w:rsid w:val="00C44BCB"/>
    <w:rsid w:val="00C44D87"/>
    <w:rsid w:val="00C45477"/>
    <w:rsid w:val="00C4604B"/>
    <w:rsid w:val="00C468EE"/>
    <w:rsid w:val="00C46968"/>
    <w:rsid w:val="00C47DDD"/>
    <w:rsid w:val="00C51829"/>
    <w:rsid w:val="00C5486C"/>
    <w:rsid w:val="00C549CE"/>
    <w:rsid w:val="00C559F6"/>
    <w:rsid w:val="00C55F22"/>
    <w:rsid w:val="00C56043"/>
    <w:rsid w:val="00C5638D"/>
    <w:rsid w:val="00C56FC7"/>
    <w:rsid w:val="00C60E67"/>
    <w:rsid w:val="00C61C13"/>
    <w:rsid w:val="00C645B6"/>
    <w:rsid w:val="00C64A7B"/>
    <w:rsid w:val="00C64F08"/>
    <w:rsid w:val="00C65507"/>
    <w:rsid w:val="00C66213"/>
    <w:rsid w:val="00C66856"/>
    <w:rsid w:val="00C66A4B"/>
    <w:rsid w:val="00C66B37"/>
    <w:rsid w:val="00C66C82"/>
    <w:rsid w:val="00C67889"/>
    <w:rsid w:val="00C705B4"/>
    <w:rsid w:val="00C710E3"/>
    <w:rsid w:val="00C716D6"/>
    <w:rsid w:val="00C71A0D"/>
    <w:rsid w:val="00C7392B"/>
    <w:rsid w:val="00C73B9E"/>
    <w:rsid w:val="00C73E2A"/>
    <w:rsid w:val="00C745E7"/>
    <w:rsid w:val="00C74717"/>
    <w:rsid w:val="00C74B73"/>
    <w:rsid w:val="00C75618"/>
    <w:rsid w:val="00C76385"/>
    <w:rsid w:val="00C7773C"/>
    <w:rsid w:val="00C80F96"/>
    <w:rsid w:val="00C81271"/>
    <w:rsid w:val="00C81BF9"/>
    <w:rsid w:val="00C81CED"/>
    <w:rsid w:val="00C82417"/>
    <w:rsid w:val="00C82B01"/>
    <w:rsid w:val="00C85E6B"/>
    <w:rsid w:val="00C8689C"/>
    <w:rsid w:val="00C90105"/>
    <w:rsid w:val="00C91B43"/>
    <w:rsid w:val="00C91FA1"/>
    <w:rsid w:val="00C92253"/>
    <w:rsid w:val="00C92648"/>
    <w:rsid w:val="00C94623"/>
    <w:rsid w:val="00C94FB5"/>
    <w:rsid w:val="00C9566A"/>
    <w:rsid w:val="00C96025"/>
    <w:rsid w:val="00C96CC3"/>
    <w:rsid w:val="00C96F13"/>
    <w:rsid w:val="00C9751C"/>
    <w:rsid w:val="00CA0E65"/>
    <w:rsid w:val="00CA10CE"/>
    <w:rsid w:val="00CA1528"/>
    <w:rsid w:val="00CA19ED"/>
    <w:rsid w:val="00CA3361"/>
    <w:rsid w:val="00CA3C6E"/>
    <w:rsid w:val="00CA53EF"/>
    <w:rsid w:val="00CA5EF7"/>
    <w:rsid w:val="00CA6DAA"/>
    <w:rsid w:val="00CB12BE"/>
    <w:rsid w:val="00CB1B51"/>
    <w:rsid w:val="00CB2A74"/>
    <w:rsid w:val="00CB3C06"/>
    <w:rsid w:val="00CB58DC"/>
    <w:rsid w:val="00CB5B91"/>
    <w:rsid w:val="00CB6D05"/>
    <w:rsid w:val="00CC0037"/>
    <w:rsid w:val="00CC0668"/>
    <w:rsid w:val="00CC1493"/>
    <w:rsid w:val="00CC17E8"/>
    <w:rsid w:val="00CC1844"/>
    <w:rsid w:val="00CC257D"/>
    <w:rsid w:val="00CC3061"/>
    <w:rsid w:val="00CC3952"/>
    <w:rsid w:val="00CC449E"/>
    <w:rsid w:val="00CC651E"/>
    <w:rsid w:val="00CC6563"/>
    <w:rsid w:val="00CC7A80"/>
    <w:rsid w:val="00CD03C8"/>
    <w:rsid w:val="00CD07EF"/>
    <w:rsid w:val="00CD2F5C"/>
    <w:rsid w:val="00CD3C17"/>
    <w:rsid w:val="00CD3E3D"/>
    <w:rsid w:val="00CD4465"/>
    <w:rsid w:val="00CD57FE"/>
    <w:rsid w:val="00CD5C35"/>
    <w:rsid w:val="00CD6244"/>
    <w:rsid w:val="00CD68E4"/>
    <w:rsid w:val="00CD7482"/>
    <w:rsid w:val="00CD7A4D"/>
    <w:rsid w:val="00CE17DC"/>
    <w:rsid w:val="00CE29BF"/>
    <w:rsid w:val="00CE2DA3"/>
    <w:rsid w:val="00CE3666"/>
    <w:rsid w:val="00CE39E1"/>
    <w:rsid w:val="00CE3F48"/>
    <w:rsid w:val="00CE3FDB"/>
    <w:rsid w:val="00CE4F1A"/>
    <w:rsid w:val="00CE5934"/>
    <w:rsid w:val="00CE6704"/>
    <w:rsid w:val="00CE6D7B"/>
    <w:rsid w:val="00CE7859"/>
    <w:rsid w:val="00CE7C27"/>
    <w:rsid w:val="00CF0E27"/>
    <w:rsid w:val="00CF1B88"/>
    <w:rsid w:val="00CF2C1D"/>
    <w:rsid w:val="00CF3667"/>
    <w:rsid w:val="00CF3E56"/>
    <w:rsid w:val="00CF5486"/>
    <w:rsid w:val="00CF568F"/>
    <w:rsid w:val="00D0076C"/>
    <w:rsid w:val="00D00EBE"/>
    <w:rsid w:val="00D01531"/>
    <w:rsid w:val="00D0191C"/>
    <w:rsid w:val="00D03559"/>
    <w:rsid w:val="00D05369"/>
    <w:rsid w:val="00D067C6"/>
    <w:rsid w:val="00D0714F"/>
    <w:rsid w:val="00D1127C"/>
    <w:rsid w:val="00D11DBD"/>
    <w:rsid w:val="00D12E55"/>
    <w:rsid w:val="00D13CE9"/>
    <w:rsid w:val="00D14BE7"/>
    <w:rsid w:val="00D15C48"/>
    <w:rsid w:val="00D15F04"/>
    <w:rsid w:val="00D16E83"/>
    <w:rsid w:val="00D17913"/>
    <w:rsid w:val="00D17B0A"/>
    <w:rsid w:val="00D20FB2"/>
    <w:rsid w:val="00D22AE7"/>
    <w:rsid w:val="00D23169"/>
    <w:rsid w:val="00D232B8"/>
    <w:rsid w:val="00D23B62"/>
    <w:rsid w:val="00D24B29"/>
    <w:rsid w:val="00D25091"/>
    <w:rsid w:val="00D254A6"/>
    <w:rsid w:val="00D258CE"/>
    <w:rsid w:val="00D25B44"/>
    <w:rsid w:val="00D25BF7"/>
    <w:rsid w:val="00D27400"/>
    <w:rsid w:val="00D301B0"/>
    <w:rsid w:val="00D30ED6"/>
    <w:rsid w:val="00D31052"/>
    <w:rsid w:val="00D31750"/>
    <w:rsid w:val="00D32062"/>
    <w:rsid w:val="00D32574"/>
    <w:rsid w:val="00D32B94"/>
    <w:rsid w:val="00D35751"/>
    <w:rsid w:val="00D37960"/>
    <w:rsid w:val="00D42CBC"/>
    <w:rsid w:val="00D42F8C"/>
    <w:rsid w:val="00D44AF1"/>
    <w:rsid w:val="00D45817"/>
    <w:rsid w:val="00D50D08"/>
    <w:rsid w:val="00D51566"/>
    <w:rsid w:val="00D51E14"/>
    <w:rsid w:val="00D52A17"/>
    <w:rsid w:val="00D52A38"/>
    <w:rsid w:val="00D52E3B"/>
    <w:rsid w:val="00D54E84"/>
    <w:rsid w:val="00D55A95"/>
    <w:rsid w:val="00D55E31"/>
    <w:rsid w:val="00D57361"/>
    <w:rsid w:val="00D57D85"/>
    <w:rsid w:val="00D61318"/>
    <w:rsid w:val="00D623BB"/>
    <w:rsid w:val="00D627A4"/>
    <w:rsid w:val="00D6367A"/>
    <w:rsid w:val="00D6391F"/>
    <w:rsid w:val="00D641C2"/>
    <w:rsid w:val="00D64950"/>
    <w:rsid w:val="00D65BBB"/>
    <w:rsid w:val="00D65BF4"/>
    <w:rsid w:val="00D66CC7"/>
    <w:rsid w:val="00D66D05"/>
    <w:rsid w:val="00D6776C"/>
    <w:rsid w:val="00D725CF"/>
    <w:rsid w:val="00D726F1"/>
    <w:rsid w:val="00D72AC2"/>
    <w:rsid w:val="00D72C92"/>
    <w:rsid w:val="00D73984"/>
    <w:rsid w:val="00D742CD"/>
    <w:rsid w:val="00D76E98"/>
    <w:rsid w:val="00D77A41"/>
    <w:rsid w:val="00D77FD4"/>
    <w:rsid w:val="00D80B1B"/>
    <w:rsid w:val="00D80C94"/>
    <w:rsid w:val="00D81D83"/>
    <w:rsid w:val="00D8402C"/>
    <w:rsid w:val="00D84563"/>
    <w:rsid w:val="00D857AF"/>
    <w:rsid w:val="00D87386"/>
    <w:rsid w:val="00D87976"/>
    <w:rsid w:val="00D90039"/>
    <w:rsid w:val="00D909A6"/>
    <w:rsid w:val="00D90AC3"/>
    <w:rsid w:val="00D915A7"/>
    <w:rsid w:val="00D92ACE"/>
    <w:rsid w:val="00D92AE8"/>
    <w:rsid w:val="00D92E2B"/>
    <w:rsid w:val="00D9382E"/>
    <w:rsid w:val="00D96029"/>
    <w:rsid w:val="00D96554"/>
    <w:rsid w:val="00D96A2C"/>
    <w:rsid w:val="00D970AC"/>
    <w:rsid w:val="00D971CB"/>
    <w:rsid w:val="00D97C3A"/>
    <w:rsid w:val="00D97DFF"/>
    <w:rsid w:val="00DA0561"/>
    <w:rsid w:val="00DA06A4"/>
    <w:rsid w:val="00DA1BF1"/>
    <w:rsid w:val="00DA1E29"/>
    <w:rsid w:val="00DA2326"/>
    <w:rsid w:val="00DA26FB"/>
    <w:rsid w:val="00DA4B83"/>
    <w:rsid w:val="00DA6124"/>
    <w:rsid w:val="00DA6287"/>
    <w:rsid w:val="00DA6343"/>
    <w:rsid w:val="00DA64B4"/>
    <w:rsid w:val="00DA64D9"/>
    <w:rsid w:val="00DA6EC1"/>
    <w:rsid w:val="00DA7C19"/>
    <w:rsid w:val="00DB0507"/>
    <w:rsid w:val="00DB0A78"/>
    <w:rsid w:val="00DB0D20"/>
    <w:rsid w:val="00DB19EA"/>
    <w:rsid w:val="00DB2110"/>
    <w:rsid w:val="00DB3CCC"/>
    <w:rsid w:val="00DB5998"/>
    <w:rsid w:val="00DB7563"/>
    <w:rsid w:val="00DB7C9C"/>
    <w:rsid w:val="00DC073E"/>
    <w:rsid w:val="00DC1931"/>
    <w:rsid w:val="00DC1F24"/>
    <w:rsid w:val="00DC2281"/>
    <w:rsid w:val="00DC3291"/>
    <w:rsid w:val="00DC3C20"/>
    <w:rsid w:val="00DC44DE"/>
    <w:rsid w:val="00DC462D"/>
    <w:rsid w:val="00DC4941"/>
    <w:rsid w:val="00DC51B1"/>
    <w:rsid w:val="00DC5540"/>
    <w:rsid w:val="00DC592C"/>
    <w:rsid w:val="00DD03F4"/>
    <w:rsid w:val="00DD0767"/>
    <w:rsid w:val="00DD1EC8"/>
    <w:rsid w:val="00DD3112"/>
    <w:rsid w:val="00DD57E8"/>
    <w:rsid w:val="00DD683B"/>
    <w:rsid w:val="00DD6993"/>
    <w:rsid w:val="00DE037E"/>
    <w:rsid w:val="00DE12ED"/>
    <w:rsid w:val="00DE371D"/>
    <w:rsid w:val="00DE3768"/>
    <w:rsid w:val="00DE40B5"/>
    <w:rsid w:val="00DE438E"/>
    <w:rsid w:val="00DE49AD"/>
    <w:rsid w:val="00DE5BB3"/>
    <w:rsid w:val="00DE6411"/>
    <w:rsid w:val="00DE6C94"/>
    <w:rsid w:val="00DE6D6F"/>
    <w:rsid w:val="00DE71FE"/>
    <w:rsid w:val="00DE7212"/>
    <w:rsid w:val="00DF1683"/>
    <w:rsid w:val="00DF2F9E"/>
    <w:rsid w:val="00DF38B7"/>
    <w:rsid w:val="00DF4719"/>
    <w:rsid w:val="00DF4A03"/>
    <w:rsid w:val="00DF4A1E"/>
    <w:rsid w:val="00DF4BB7"/>
    <w:rsid w:val="00DF4F27"/>
    <w:rsid w:val="00DF5BD7"/>
    <w:rsid w:val="00DF7278"/>
    <w:rsid w:val="00DF7DEC"/>
    <w:rsid w:val="00DF7EA5"/>
    <w:rsid w:val="00E01B3A"/>
    <w:rsid w:val="00E02421"/>
    <w:rsid w:val="00E03BB4"/>
    <w:rsid w:val="00E03DAF"/>
    <w:rsid w:val="00E044CC"/>
    <w:rsid w:val="00E054DA"/>
    <w:rsid w:val="00E062CF"/>
    <w:rsid w:val="00E062D0"/>
    <w:rsid w:val="00E076C4"/>
    <w:rsid w:val="00E078D1"/>
    <w:rsid w:val="00E100B1"/>
    <w:rsid w:val="00E10895"/>
    <w:rsid w:val="00E1238F"/>
    <w:rsid w:val="00E12589"/>
    <w:rsid w:val="00E12D2A"/>
    <w:rsid w:val="00E14070"/>
    <w:rsid w:val="00E14781"/>
    <w:rsid w:val="00E1565E"/>
    <w:rsid w:val="00E15849"/>
    <w:rsid w:val="00E15E49"/>
    <w:rsid w:val="00E15FA1"/>
    <w:rsid w:val="00E170B0"/>
    <w:rsid w:val="00E17C8F"/>
    <w:rsid w:val="00E205C0"/>
    <w:rsid w:val="00E207A4"/>
    <w:rsid w:val="00E21937"/>
    <w:rsid w:val="00E219EB"/>
    <w:rsid w:val="00E241E2"/>
    <w:rsid w:val="00E24F4D"/>
    <w:rsid w:val="00E25730"/>
    <w:rsid w:val="00E26181"/>
    <w:rsid w:val="00E27A6A"/>
    <w:rsid w:val="00E27AE3"/>
    <w:rsid w:val="00E27FAE"/>
    <w:rsid w:val="00E318BF"/>
    <w:rsid w:val="00E32CBA"/>
    <w:rsid w:val="00E33721"/>
    <w:rsid w:val="00E33731"/>
    <w:rsid w:val="00E33B18"/>
    <w:rsid w:val="00E34825"/>
    <w:rsid w:val="00E34FCF"/>
    <w:rsid w:val="00E35ABA"/>
    <w:rsid w:val="00E3612C"/>
    <w:rsid w:val="00E37FBF"/>
    <w:rsid w:val="00E407B7"/>
    <w:rsid w:val="00E4083D"/>
    <w:rsid w:val="00E41045"/>
    <w:rsid w:val="00E414FF"/>
    <w:rsid w:val="00E446FB"/>
    <w:rsid w:val="00E44E75"/>
    <w:rsid w:val="00E45B86"/>
    <w:rsid w:val="00E46313"/>
    <w:rsid w:val="00E5132A"/>
    <w:rsid w:val="00E518A4"/>
    <w:rsid w:val="00E53214"/>
    <w:rsid w:val="00E5332D"/>
    <w:rsid w:val="00E539F4"/>
    <w:rsid w:val="00E55947"/>
    <w:rsid w:val="00E56ABE"/>
    <w:rsid w:val="00E56F2E"/>
    <w:rsid w:val="00E62956"/>
    <w:rsid w:val="00E65F30"/>
    <w:rsid w:val="00E70169"/>
    <w:rsid w:val="00E71E4F"/>
    <w:rsid w:val="00E7320C"/>
    <w:rsid w:val="00E732EA"/>
    <w:rsid w:val="00E7514B"/>
    <w:rsid w:val="00E75464"/>
    <w:rsid w:val="00E758FD"/>
    <w:rsid w:val="00E75BEC"/>
    <w:rsid w:val="00E76635"/>
    <w:rsid w:val="00E7696A"/>
    <w:rsid w:val="00E778BF"/>
    <w:rsid w:val="00E80E2D"/>
    <w:rsid w:val="00E815E8"/>
    <w:rsid w:val="00E820EC"/>
    <w:rsid w:val="00E84299"/>
    <w:rsid w:val="00E84646"/>
    <w:rsid w:val="00E868A9"/>
    <w:rsid w:val="00E87CCE"/>
    <w:rsid w:val="00E90C3C"/>
    <w:rsid w:val="00E91429"/>
    <w:rsid w:val="00E91900"/>
    <w:rsid w:val="00E91F23"/>
    <w:rsid w:val="00E92867"/>
    <w:rsid w:val="00E92C9C"/>
    <w:rsid w:val="00E93CAB"/>
    <w:rsid w:val="00E94437"/>
    <w:rsid w:val="00E95971"/>
    <w:rsid w:val="00E96843"/>
    <w:rsid w:val="00EA165F"/>
    <w:rsid w:val="00EA244C"/>
    <w:rsid w:val="00EA288A"/>
    <w:rsid w:val="00EA2FC6"/>
    <w:rsid w:val="00EA324C"/>
    <w:rsid w:val="00EA488A"/>
    <w:rsid w:val="00EA56C1"/>
    <w:rsid w:val="00EA67C4"/>
    <w:rsid w:val="00EA6C16"/>
    <w:rsid w:val="00EA6E84"/>
    <w:rsid w:val="00EA72CD"/>
    <w:rsid w:val="00EA7DD9"/>
    <w:rsid w:val="00EB0E2D"/>
    <w:rsid w:val="00EB1880"/>
    <w:rsid w:val="00EB1E35"/>
    <w:rsid w:val="00EB4085"/>
    <w:rsid w:val="00EB4BFE"/>
    <w:rsid w:val="00EB4C11"/>
    <w:rsid w:val="00EB51E4"/>
    <w:rsid w:val="00EB5F44"/>
    <w:rsid w:val="00EB64AF"/>
    <w:rsid w:val="00EB66F9"/>
    <w:rsid w:val="00EC0B00"/>
    <w:rsid w:val="00EC149B"/>
    <w:rsid w:val="00EC1D6B"/>
    <w:rsid w:val="00EC2C6D"/>
    <w:rsid w:val="00EC2E31"/>
    <w:rsid w:val="00EC2F16"/>
    <w:rsid w:val="00EC3BAC"/>
    <w:rsid w:val="00EC5668"/>
    <w:rsid w:val="00EC5D37"/>
    <w:rsid w:val="00EC5F8A"/>
    <w:rsid w:val="00ED1221"/>
    <w:rsid w:val="00ED15B1"/>
    <w:rsid w:val="00ED209E"/>
    <w:rsid w:val="00ED2EE5"/>
    <w:rsid w:val="00ED427B"/>
    <w:rsid w:val="00ED5993"/>
    <w:rsid w:val="00ED7238"/>
    <w:rsid w:val="00EE05A6"/>
    <w:rsid w:val="00EE102B"/>
    <w:rsid w:val="00EE1C1F"/>
    <w:rsid w:val="00EE2486"/>
    <w:rsid w:val="00EE2513"/>
    <w:rsid w:val="00EE32AA"/>
    <w:rsid w:val="00EE3C16"/>
    <w:rsid w:val="00EE445E"/>
    <w:rsid w:val="00EE6099"/>
    <w:rsid w:val="00EE6613"/>
    <w:rsid w:val="00EE6954"/>
    <w:rsid w:val="00EE6CD5"/>
    <w:rsid w:val="00EE71A4"/>
    <w:rsid w:val="00EF033A"/>
    <w:rsid w:val="00EF040B"/>
    <w:rsid w:val="00EF074D"/>
    <w:rsid w:val="00EF1372"/>
    <w:rsid w:val="00EF1E62"/>
    <w:rsid w:val="00EF68EC"/>
    <w:rsid w:val="00EF6EEA"/>
    <w:rsid w:val="00EF74FB"/>
    <w:rsid w:val="00F00472"/>
    <w:rsid w:val="00F010C8"/>
    <w:rsid w:val="00F01C87"/>
    <w:rsid w:val="00F02092"/>
    <w:rsid w:val="00F024FC"/>
    <w:rsid w:val="00F02E34"/>
    <w:rsid w:val="00F051FC"/>
    <w:rsid w:val="00F0626C"/>
    <w:rsid w:val="00F065FD"/>
    <w:rsid w:val="00F06876"/>
    <w:rsid w:val="00F07F87"/>
    <w:rsid w:val="00F1079C"/>
    <w:rsid w:val="00F10E88"/>
    <w:rsid w:val="00F117C0"/>
    <w:rsid w:val="00F12454"/>
    <w:rsid w:val="00F1282A"/>
    <w:rsid w:val="00F15C9E"/>
    <w:rsid w:val="00F1679C"/>
    <w:rsid w:val="00F17005"/>
    <w:rsid w:val="00F17886"/>
    <w:rsid w:val="00F17F8B"/>
    <w:rsid w:val="00F20168"/>
    <w:rsid w:val="00F2128C"/>
    <w:rsid w:val="00F21D74"/>
    <w:rsid w:val="00F22380"/>
    <w:rsid w:val="00F22F55"/>
    <w:rsid w:val="00F2352C"/>
    <w:rsid w:val="00F23B10"/>
    <w:rsid w:val="00F24057"/>
    <w:rsid w:val="00F25D84"/>
    <w:rsid w:val="00F27E49"/>
    <w:rsid w:val="00F30A97"/>
    <w:rsid w:val="00F312D3"/>
    <w:rsid w:val="00F31369"/>
    <w:rsid w:val="00F31E6A"/>
    <w:rsid w:val="00F32169"/>
    <w:rsid w:val="00F32B34"/>
    <w:rsid w:val="00F33A1A"/>
    <w:rsid w:val="00F34E3C"/>
    <w:rsid w:val="00F350C4"/>
    <w:rsid w:val="00F35761"/>
    <w:rsid w:val="00F36116"/>
    <w:rsid w:val="00F377DD"/>
    <w:rsid w:val="00F37AD3"/>
    <w:rsid w:val="00F400FB"/>
    <w:rsid w:val="00F40D26"/>
    <w:rsid w:val="00F41E40"/>
    <w:rsid w:val="00F42871"/>
    <w:rsid w:val="00F4288D"/>
    <w:rsid w:val="00F4340F"/>
    <w:rsid w:val="00F444F3"/>
    <w:rsid w:val="00F44C46"/>
    <w:rsid w:val="00F44FEE"/>
    <w:rsid w:val="00F45FD9"/>
    <w:rsid w:val="00F46641"/>
    <w:rsid w:val="00F474EA"/>
    <w:rsid w:val="00F50C44"/>
    <w:rsid w:val="00F519BF"/>
    <w:rsid w:val="00F522D0"/>
    <w:rsid w:val="00F522E3"/>
    <w:rsid w:val="00F52C17"/>
    <w:rsid w:val="00F52F9D"/>
    <w:rsid w:val="00F53388"/>
    <w:rsid w:val="00F535F0"/>
    <w:rsid w:val="00F55A46"/>
    <w:rsid w:val="00F55C97"/>
    <w:rsid w:val="00F55FF0"/>
    <w:rsid w:val="00F5668D"/>
    <w:rsid w:val="00F56D98"/>
    <w:rsid w:val="00F60176"/>
    <w:rsid w:val="00F6114F"/>
    <w:rsid w:val="00F621D4"/>
    <w:rsid w:val="00F62482"/>
    <w:rsid w:val="00F62D49"/>
    <w:rsid w:val="00F637CC"/>
    <w:rsid w:val="00F63FC7"/>
    <w:rsid w:val="00F64F30"/>
    <w:rsid w:val="00F70A51"/>
    <w:rsid w:val="00F70BE2"/>
    <w:rsid w:val="00F722DB"/>
    <w:rsid w:val="00F7255D"/>
    <w:rsid w:val="00F72BBC"/>
    <w:rsid w:val="00F73E33"/>
    <w:rsid w:val="00F76037"/>
    <w:rsid w:val="00F76FF2"/>
    <w:rsid w:val="00F806FB"/>
    <w:rsid w:val="00F80DDE"/>
    <w:rsid w:val="00F8163C"/>
    <w:rsid w:val="00F81EF7"/>
    <w:rsid w:val="00F81FED"/>
    <w:rsid w:val="00F85629"/>
    <w:rsid w:val="00F85AE4"/>
    <w:rsid w:val="00F860B1"/>
    <w:rsid w:val="00F875C5"/>
    <w:rsid w:val="00F87890"/>
    <w:rsid w:val="00F90B86"/>
    <w:rsid w:val="00F910EA"/>
    <w:rsid w:val="00F91A17"/>
    <w:rsid w:val="00F91B84"/>
    <w:rsid w:val="00F91E6F"/>
    <w:rsid w:val="00F921DD"/>
    <w:rsid w:val="00F930A1"/>
    <w:rsid w:val="00F934C3"/>
    <w:rsid w:val="00F93C2F"/>
    <w:rsid w:val="00F95CA8"/>
    <w:rsid w:val="00F96819"/>
    <w:rsid w:val="00FA0ABF"/>
    <w:rsid w:val="00FA320D"/>
    <w:rsid w:val="00FA3FDA"/>
    <w:rsid w:val="00FA46F4"/>
    <w:rsid w:val="00FA5E75"/>
    <w:rsid w:val="00FA6674"/>
    <w:rsid w:val="00FA6757"/>
    <w:rsid w:val="00FA71F7"/>
    <w:rsid w:val="00FA7DD5"/>
    <w:rsid w:val="00FB06F1"/>
    <w:rsid w:val="00FB082C"/>
    <w:rsid w:val="00FB0A13"/>
    <w:rsid w:val="00FB142E"/>
    <w:rsid w:val="00FB1515"/>
    <w:rsid w:val="00FB1990"/>
    <w:rsid w:val="00FB23DB"/>
    <w:rsid w:val="00FB58B0"/>
    <w:rsid w:val="00FB6F86"/>
    <w:rsid w:val="00FB74B6"/>
    <w:rsid w:val="00FC1B0A"/>
    <w:rsid w:val="00FC1B10"/>
    <w:rsid w:val="00FC28E5"/>
    <w:rsid w:val="00FC2CC9"/>
    <w:rsid w:val="00FC2D2C"/>
    <w:rsid w:val="00FC3266"/>
    <w:rsid w:val="00FC4B5C"/>
    <w:rsid w:val="00FC6702"/>
    <w:rsid w:val="00FC6B2C"/>
    <w:rsid w:val="00FD141C"/>
    <w:rsid w:val="00FD1E94"/>
    <w:rsid w:val="00FD2567"/>
    <w:rsid w:val="00FD2C10"/>
    <w:rsid w:val="00FD2D2E"/>
    <w:rsid w:val="00FD4901"/>
    <w:rsid w:val="00FD578A"/>
    <w:rsid w:val="00FD60E5"/>
    <w:rsid w:val="00FD679A"/>
    <w:rsid w:val="00FD6DA6"/>
    <w:rsid w:val="00FD7A81"/>
    <w:rsid w:val="00FD7C27"/>
    <w:rsid w:val="00FE04CF"/>
    <w:rsid w:val="00FE0FC1"/>
    <w:rsid w:val="00FE1C05"/>
    <w:rsid w:val="00FE1EB3"/>
    <w:rsid w:val="00FE2431"/>
    <w:rsid w:val="00FE309D"/>
    <w:rsid w:val="00FE461F"/>
    <w:rsid w:val="00FE46D7"/>
    <w:rsid w:val="00FE5464"/>
    <w:rsid w:val="00FE5A06"/>
    <w:rsid w:val="00FE5B49"/>
    <w:rsid w:val="00FE65A6"/>
    <w:rsid w:val="00FE66A9"/>
    <w:rsid w:val="00FE686E"/>
    <w:rsid w:val="00FF0E12"/>
    <w:rsid w:val="00FF0E26"/>
    <w:rsid w:val="00FF10C3"/>
    <w:rsid w:val="00FF1760"/>
    <w:rsid w:val="00FF30BF"/>
    <w:rsid w:val="00FF373B"/>
    <w:rsid w:val="00FF3F6C"/>
    <w:rsid w:val="00FF4AB4"/>
    <w:rsid w:val="00FF64CE"/>
    <w:rsid w:val="00FF6B3C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C368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634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qFormat/>
    <w:rsid w:val="0006348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rsid w:val="00063480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semiHidden/>
    <w:rsid w:val="0006348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6348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6348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06348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63480"/>
  </w:style>
  <w:style w:type="paragraph" w:styleId="2">
    <w:name w:val="Body Text 2"/>
    <w:basedOn w:val="a"/>
    <w:rsid w:val="00063480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3"/>
    <w:basedOn w:val="a"/>
    <w:rsid w:val="00063480"/>
    <w:pPr>
      <w:spacing w:line="240" w:lineRule="atLeast"/>
      <w:jc w:val="both"/>
    </w:pPr>
    <w:rPr>
      <w:rFonts w:ascii="Times New Roman" w:hAnsi="Times New Roman" w:cs="Times New Roman"/>
      <w:kern w:val="2"/>
      <w:sz w:val="28"/>
    </w:rPr>
  </w:style>
  <w:style w:type="paragraph" w:customStyle="1" w:styleId="ConsPlusNormal">
    <w:name w:val="ConsPlusNormal"/>
    <w:rsid w:val="00063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15291D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D2509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#Таблица названия столбцов"/>
    <w:basedOn w:val="a"/>
    <w:rsid w:val="00F2352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20">
    <w:name w:val="Body Text Indent 2"/>
    <w:basedOn w:val="a"/>
    <w:link w:val="21"/>
    <w:rsid w:val="00C80F9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80F96"/>
    <w:rPr>
      <w:sz w:val="24"/>
      <w:szCs w:val="24"/>
    </w:rPr>
  </w:style>
  <w:style w:type="paragraph" w:styleId="af1">
    <w:name w:val="footnote text"/>
    <w:basedOn w:val="a"/>
    <w:link w:val="af2"/>
    <w:rsid w:val="00532E7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32E76"/>
    <w:rPr>
      <w:rFonts w:ascii="Arial" w:hAnsi="Arial" w:cs="Arial"/>
    </w:rPr>
  </w:style>
  <w:style w:type="character" w:styleId="af3">
    <w:name w:val="footnote reference"/>
    <w:basedOn w:val="a0"/>
    <w:rsid w:val="00532E76"/>
    <w:rPr>
      <w:vertAlign w:val="superscript"/>
    </w:rPr>
  </w:style>
  <w:style w:type="character" w:customStyle="1" w:styleId="ab">
    <w:name w:val="Нижний колонтитул Знак"/>
    <w:basedOn w:val="a0"/>
    <w:link w:val="aa"/>
    <w:uiPriority w:val="99"/>
    <w:rsid w:val="00E3612C"/>
    <w:rPr>
      <w:rFonts w:ascii="Arial" w:hAnsi="Arial" w:cs="Arial"/>
      <w:sz w:val="18"/>
      <w:szCs w:val="18"/>
    </w:rPr>
  </w:style>
  <w:style w:type="paragraph" w:styleId="af4">
    <w:name w:val="endnote text"/>
    <w:basedOn w:val="a"/>
    <w:link w:val="af5"/>
    <w:rsid w:val="00F40D2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40D26"/>
    <w:rPr>
      <w:rFonts w:ascii="Arial" w:hAnsi="Arial" w:cs="Arial"/>
    </w:rPr>
  </w:style>
  <w:style w:type="character" w:styleId="af6">
    <w:name w:val="endnote reference"/>
    <w:basedOn w:val="a0"/>
    <w:rsid w:val="00F40D26"/>
    <w:rPr>
      <w:vertAlign w:val="superscript"/>
    </w:rPr>
  </w:style>
  <w:style w:type="character" w:customStyle="1" w:styleId="a7">
    <w:name w:val="Основной текст Знак"/>
    <w:basedOn w:val="a0"/>
    <w:link w:val="a6"/>
    <w:rsid w:val="002B739B"/>
    <w:rPr>
      <w:sz w:val="24"/>
      <w:szCs w:val="24"/>
    </w:rPr>
  </w:style>
  <w:style w:type="paragraph" w:customStyle="1" w:styleId="ConsNormal">
    <w:name w:val="ConsNormal"/>
    <w:rsid w:val="00AD3C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7D53E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C368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634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qFormat/>
    <w:rsid w:val="0006348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rsid w:val="00063480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semiHidden/>
    <w:rsid w:val="0006348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6348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6348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06348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63480"/>
  </w:style>
  <w:style w:type="paragraph" w:styleId="2">
    <w:name w:val="Body Text 2"/>
    <w:basedOn w:val="a"/>
    <w:rsid w:val="00063480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3"/>
    <w:basedOn w:val="a"/>
    <w:rsid w:val="00063480"/>
    <w:pPr>
      <w:spacing w:line="240" w:lineRule="atLeast"/>
      <w:jc w:val="both"/>
    </w:pPr>
    <w:rPr>
      <w:rFonts w:ascii="Times New Roman" w:hAnsi="Times New Roman" w:cs="Times New Roman"/>
      <w:kern w:val="2"/>
      <w:sz w:val="28"/>
    </w:rPr>
  </w:style>
  <w:style w:type="paragraph" w:customStyle="1" w:styleId="ConsPlusNormal">
    <w:name w:val="ConsPlusNormal"/>
    <w:rsid w:val="00063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15291D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D2509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#Таблица названия столбцов"/>
    <w:basedOn w:val="a"/>
    <w:rsid w:val="00F2352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20">
    <w:name w:val="Body Text Indent 2"/>
    <w:basedOn w:val="a"/>
    <w:link w:val="21"/>
    <w:rsid w:val="00C80F9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80F96"/>
    <w:rPr>
      <w:sz w:val="24"/>
      <w:szCs w:val="24"/>
    </w:rPr>
  </w:style>
  <w:style w:type="paragraph" w:styleId="af1">
    <w:name w:val="footnote text"/>
    <w:basedOn w:val="a"/>
    <w:link w:val="af2"/>
    <w:rsid w:val="00532E7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32E76"/>
    <w:rPr>
      <w:rFonts w:ascii="Arial" w:hAnsi="Arial" w:cs="Arial"/>
    </w:rPr>
  </w:style>
  <w:style w:type="character" w:styleId="af3">
    <w:name w:val="footnote reference"/>
    <w:basedOn w:val="a0"/>
    <w:rsid w:val="00532E76"/>
    <w:rPr>
      <w:vertAlign w:val="superscript"/>
    </w:rPr>
  </w:style>
  <w:style w:type="character" w:customStyle="1" w:styleId="ab">
    <w:name w:val="Нижний колонтитул Знак"/>
    <w:basedOn w:val="a0"/>
    <w:link w:val="aa"/>
    <w:uiPriority w:val="99"/>
    <w:rsid w:val="00E3612C"/>
    <w:rPr>
      <w:rFonts w:ascii="Arial" w:hAnsi="Arial" w:cs="Arial"/>
      <w:sz w:val="18"/>
      <w:szCs w:val="18"/>
    </w:rPr>
  </w:style>
  <w:style w:type="paragraph" w:styleId="af4">
    <w:name w:val="endnote text"/>
    <w:basedOn w:val="a"/>
    <w:link w:val="af5"/>
    <w:rsid w:val="00F40D2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40D26"/>
    <w:rPr>
      <w:rFonts w:ascii="Arial" w:hAnsi="Arial" w:cs="Arial"/>
    </w:rPr>
  </w:style>
  <w:style w:type="character" w:styleId="af6">
    <w:name w:val="endnote reference"/>
    <w:basedOn w:val="a0"/>
    <w:rsid w:val="00F40D26"/>
    <w:rPr>
      <w:vertAlign w:val="superscript"/>
    </w:rPr>
  </w:style>
  <w:style w:type="character" w:customStyle="1" w:styleId="a7">
    <w:name w:val="Основной текст Знак"/>
    <w:basedOn w:val="a0"/>
    <w:link w:val="a6"/>
    <w:rsid w:val="002B739B"/>
    <w:rPr>
      <w:sz w:val="24"/>
      <w:szCs w:val="24"/>
    </w:rPr>
  </w:style>
  <w:style w:type="paragraph" w:customStyle="1" w:styleId="ConsNormal">
    <w:name w:val="ConsNormal"/>
    <w:rsid w:val="00AD3C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7D53EC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C674-AF09-4A97-B072-C43F3876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User68</dc:creator>
  <cp:lastModifiedBy>Urist-Chegl</cp:lastModifiedBy>
  <cp:revision>8</cp:revision>
  <cp:lastPrinted>2022-07-25T11:43:00Z</cp:lastPrinted>
  <dcterms:created xsi:type="dcterms:W3CDTF">2024-07-16T12:13:00Z</dcterms:created>
  <dcterms:modified xsi:type="dcterms:W3CDTF">2024-07-16T12:35:00Z</dcterms:modified>
</cp:coreProperties>
</file>