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16" w:rsidRDefault="00F655F3" w:rsidP="00332B1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655F3" w:rsidRPr="00F655F3" w:rsidRDefault="00F655F3" w:rsidP="00332B1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F655F3" w:rsidRPr="00F655F3" w:rsidRDefault="00F655F3" w:rsidP="00332B1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F655F3" w:rsidRPr="00F655F3" w:rsidRDefault="00F655F3" w:rsidP="00332B1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F655F3" w:rsidRPr="00F655F3" w:rsidRDefault="00F655F3" w:rsidP="00F655F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5F3" w:rsidRPr="00F655F3" w:rsidRDefault="00F655F3" w:rsidP="00F655F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655F3" w:rsidRPr="002E7359" w:rsidRDefault="0061192C" w:rsidP="002E7359">
      <w:pPr>
        <w:spacing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E735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E73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25-П</w:t>
      </w:r>
    </w:p>
    <w:p w:rsidR="00F655F3" w:rsidRPr="00F655F3" w:rsidRDefault="00F655F3" w:rsidP="00F655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5F3">
        <w:rPr>
          <w:rFonts w:ascii="Times New Roman" w:eastAsia="Times New Roman" w:hAnsi="Times New Roman" w:cs="Times New Roman"/>
          <w:sz w:val="28"/>
          <w:szCs w:val="28"/>
        </w:rPr>
        <w:t>пгт Нагорск</w:t>
      </w:r>
    </w:p>
    <w:p w:rsidR="008D4AA7" w:rsidRDefault="008D4AA7" w:rsidP="008D4AA7">
      <w:pPr>
        <w:pStyle w:val="P79"/>
        <w:ind w:left="0" w:right="-1" w:firstLine="567"/>
        <w:jc w:val="center"/>
        <w:rPr>
          <w:szCs w:val="28"/>
        </w:rPr>
      </w:pPr>
    </w:p>
    <w:p w:rsidR="00990391" w:rsidRPr="00990391" w:rsidRDefault="00990391" w:rsidP="009903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3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Чеглаковского</w:t>
      </w:r>
      <w:r w:rsidRPr="0099039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Нагорского района Кировской области</w:t>
      </w:r>
    </w:p>
    <w:p w:rsidR="00990391" w:rsidRPr="00990391" w:rsidRDefault="00990391" w:rsidP="00990391">
      <w:pPr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391" w:rsidRPr="00990391" w:rsidRDefault="00F94359" w:rsidP="00F94359">
      <w:pPr>
        <w:rPr>
          <w:rFonts w:ascii="Times New Roman" w:eastAsia="Times New Roman" w:hAnsi="Times New Roman" w:cs="Times New Roman"/>
          <w:sz w:val="28"/>
          <w:szCs w:val="28"/>
        </w:rPr>
      </w:pPr>
      <w:r w:rsidRPr="005227B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29.2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29.4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90391" w:rsidRPr="00F94359">
        <w:rPr>
          <w:rFonts w:ascii="Times New Roman" w:eastAsia="Times New Roman" w:hAnsi="Times New Roman" w:cs="Times New Roman"/>
          <w:sz w:val="28"/>
          <w:szCs w:val="28"/>
        </w:rPr>
        <w:t>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Кировской области №19/261 от 30.12.2014 «</w:t>
      </w:r>
      <w:r w:rsidRPr="003C2FB0">
        <w:rPr>
          <w:rFonts w:ascii="Times New Roman" w:eastAsia="Times New Roman" w:hAnsi="Times New Roman" w:cs="Times New Roman"/>
          <w:sz w:val="28"/>
          <w:szCs w:val="28"/>
        </w:rPr>
        <w:t>Об утверждении региональных нормативов градостроительного п</w:t>
      </w:r>
      <w:r>
        <w:rPr>
          <w:rFonts w:ascii="Times New Roman" w:hAnsi="Times New Roman"/>
          <w:sz w:val="28"/>
          <w:szCs w:val="28"/>
        </w:rPr>
        <w:t>роектирования Кировской области»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90391">
        <w:rPr>
          <w:rFonts w:ascii="Times New Roman" w:hAnsi="Times New Roman" w:cs="Times New Roman"/>
          <w:sz w:val="28"/>
          <w:szCs w:val="28"/>
        </w:rPr>
        <w:t>Чеглаковского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90391" w:rsidRPr="00990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90391" w:rsidRPr="00F94359" w:rsidRDefault="00F94359" w:rsidP="00F94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0391" w:rsidRPr="00F94359">
        <w:rPr>
          <w:rFonts w:ascii="Times New Roman" w:hAnsi="Times New Roman"/>
          <w:sz w:val="28"/>
          <w:szCs w:val="28"/>
        </w:rPr>
        <w:t xml:space="preserve">Утвердить местные нормативы градостроительного проектирования муниципального образования Чеглаковского сельского поселения Нагорского района Кировской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="00990391" w:rsidRPr="00F94359">
        <w:rPr>
          <w:rFonts w:ascii="Times New Roman" w:hAnsi="Times New Roman"/>
          <w:sz w:val="28"/>
          <w:szCs w:val="28"/>
        </w:rPr>
        <w:t xml:space="preserve"> местные нормативы). Прилагаются.</w:t>
      </w:r>
    </w:p>
    <w:p w:rsidR="00F94359" w:rsidRPr="00990391" w:rsidRDefault="00F94359" w:rsidP="00F9435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Чеглаковского сельского поселения от 13.09.2021 № 75 «</w:t>
      </w:r>
      <w:r w:rsidRPr="00F9435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 w:rsidRPr="00F94359">
        <w:rPr>
          <w:rFonts w:ascii="Times New Roman" w:hAnsi="Times New Roman" w:cs="Times New Roman"/>
          <w:sz w:val="28"/>
          <w:szCs w:val="28"/>
        </w:rPr>
        <w:t>Чеглаковского</w:t>
      </w:r>
      <w:r w:rsidRPr="00F9435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0391" w:rsidRPr="00990391" w:rsidRDefault="00F94359" w:rsidP="00F94359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="00990391">
        <w:rPr>
          <w:rFonts w:ascii="Times New Roman" w:hAnsi="Times New Roman" w:cs="Times New Roman"/>
          <w:kern w:val="1"/>
          <w:sz w:val="28"/>
          <w:szCs w:val="28"/>
        </w:rPr>
        <w:t>Настоящее п</w:t>
      </w:r>
      <w:r w:rsidR="00990391" w:rsidRPr="0099039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остановление опубликовать в Информационном бюллетене </w:t>
      </w:r>
      <w:r w:rsidR="00990391">
        <w:rPr>
          <w:rFonts w:ascii="Times New Roman" w:hAnsi="Times New Roman" w:cs="Times New Roman"/>
          <w:kern w:val="1"/>
          <w:sz w:val="28"/>
          <w:szCs w:val="28"/>
        </w:rPr>
        <w:t>Чеглаковского</w:t>
      </w:r>
      <w:r w:rsidR="00990391" w:rsidRPr="0099039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и </w:t>
      </w:r>
      <w:r w:rsidR="00990391">
        <w:rPr>
          <w:rFonts w:ascii="Times New Roman" w:hAnsi="Times New Roman" w:cs="Times New Roman"/>
          <w:kern w:val="1"/>
          <w:sz w:val="28"/>
          <w:szCs w:val="28"/>
        </w:rPr>
        <w:t>разместить на официальном сайте</w:t>
      </w:r>
      <w:r w:rsidR="00990391" w:rsidRPr="00990391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990391" w:rsidRPr="00990391" w:rsidRDefault="00F94359" w:rsidP="00F943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32B16">
        <w:rPr>
          <w:rFonts w:ascii="Times New Roman" w:eastAsia="Times New Roman" w:hAnsi="Times New Roman" w:cs="Times New Roman"/>
          <w:sz w:val="28"/>
          <w:szCs w:val="28"/>
        </w:rPr>
        <w:t>момента опубликования</w:t>
      </w:r>
      <w:r w:rsidR="00990391" w:rsidRPr="00990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2F8" w:rsidRDefault="00CD42F8" w:rsidP="00CD42F8">
      <w:pPr>
        <w:ind w:firstLine="720"/>
        <w:rPr>
          <w:rFonts w:ascii="Times New Roman" w:hAnsi="Times New Roman" w:cs="Times New Roman"/>
          <w:sz w:val="72"/>
          <w:szCs w:val="72"/>
        </w:rPr>
      </w:pPr>
    </w:p>
    <w:p w:rsidR="00332B16" w:rsidRPr="00CD42F8" w:rsidRDefault="00332B16" w:rsidP="00CD42F8">
      <w:pPr>
        <w:ind w:firstLine="720"/>
        <w:rPr>
          <w:rFonts w:ascii="Times New Roman" w:hAnsi="Times New Roman" w:cs="Times New Roman"/>
          <w:sz w:val="72"/>
          <w:szCs w:val="72"/>
        </w:rPr>
      </w:pPr>
    </w:p>
    <w:p w:rsidR="00F655F3" w:rsidRPr="00F655F3" w:rsidRDefault="00F655F3" w:rsidP="00332B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655F3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F655F3" w:rsidRPr="00F655F3" w:rsidRDefault="00F655F3" w:rsidP="00332B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655F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</w:r>
      <w:r w:rsidR="00332B16">
        <w:rPr>
          <w:rFonts w:ascii="Times New Roman" w:hAnsi="Times New Roman" w:cs="Times New Roman"/>
          <w:sz w:val="28"/>
          <w:szCs w:val="28"/>
        </w:rPr>
        <w:tab/>
        <w:t xml:space="preserve">   И.Н. Аверьянова</w:t>
      </w:r>
    </w:p>
    <w:p w:rsidR="00CD42F8" w:rsidRDefault="00CD42F8" w:rsidP="00CD42F8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90391" w:rsidRDefault="00990391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0391" w:rsidRDefault="00990391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2B16" w:rsidRDefault="00332B16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0391" w:rsidRDefault="00990391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1192C" w:rsidRDefault="0061192C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42F8" w:rsidRDefault="00CD42F8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7970DE" w:rsidRDefault="007970DE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970DE" w:rsidRDefault="007970DE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УТВЕРЖДЕНО</w:t>
      </w:r>
    </w:p>
    <w:p w:rsidR="007970DE" w:rsidRDefault="007970DE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7970DE" w:rsidRDefault="007970DE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Чеглаковского сельского поселения</w:t>
      </w:r>
    </w:p>
    <w:p w:rsidR="007970DE" w:rsidRDefault="007970DE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Нагорского района Кировской области</w:t>
      </w:r>
    </w:p>
    <w:p w:rsidR="007970DE" w:rsidRPr="00CD42F8" w:rsidRDefault="002E7359" w:rsidP="00CD42F8">
      <w:pPr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1192C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="00990391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61192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990391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990391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61192C">
        <w:rPr>
          <w:rFonts w:ascii="Times New Roman" w:eastAsia="Times New Roman" w:hAnsi="Times New Roman" w:cs="Times New Roman"/>
          <w:bCs/>
          <w:sz w:val="26"/>
          <w:szCs w:val="26"/>
        </w:rPr>
        <w:t>25-П</w:t>
      </w:r>
    </w:p>
    <w:p w:rsidR="00CD42F8" w:rsidRDefault="00CD42F8" w:rsidP="00CD42F8">
      <w:pPr>
        <w:ind w:right="8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42F8" w:rsidRDefault="00CD42F8" w:rsidP="00CD42F8">
      <w:pPr>
        <w:ind w:right="8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5449" w:rsidRDefault="00990391" w:rsidP="0094544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990391" w:rsidRPr="00990391" w:rsidRDefault="00990391" w:rsidP="0094544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 Чеглаковского сельского поселения Нагорского района Кировской области</w:t>
      </w:r>
    </w:p>
    <w:p w:rsidR="00990391" w:rsidRPr="00990391" w:rsidRDefault="00990391" w:rsidP="00990391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91" w:rsidRPr="00990391" w:rsidRDefault="00990391" w:rsidP="00990391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990391" w:rsidRPr="00990391" w:rsidRDefault="00990391" w:rsidP="00990391">
      <w:pPr>
        <w:pStyle w:val="16"/>
        <w:spacing w:after="0" w:line="240" w:lineRule="auto"/>
        <w:rPr>
          <w:szCs w:val="28"/>
        </w:rPr>
      </w:pPr>
    </w:p>
    <w:p w:rsidR="00990391" w:rsidRPr="00990391" w:rsidRDefault="00990391" w:rsidP="00962F62">
      <w:pPr>
        <w:pStyle w:val="16"/>
        <w:spacing w:after="0" w:line="240" w:lineRule="auto"/>
        <w:rPr>
          <w:szCs w:val="28"/>
        </w:rPr>
      </w:pPr>
      <w:r w:rsidRPr="00990391">
        <w:rPr>
          <w:szCs w:val="28"/>
        </w:rPr>
        <w:t>1.1. Местные нормативы градостроительного проектирования муниципального образования Чеглаковское сельское поселение Нагорского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990391">
        <w:rPr>
          <w:szCs w:val="28"/>
          <w:vertAlign w:val="superscript"/>
        </w:rPr>
        <w:t>2</w:t>
      </w:r>
      <w:r w:rsidRPr="00990391">
        <w:rPr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990391" w:rsidRPr="00990391" w:rsidRDefault="00990391" w:rsidP="00962F62">
      <w:pPr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9903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0391">
        <w:rPr>
          <w:rFonts w:ascii="Times New Roman" w:hAnsi="Times New Roman" w:cs="Times New Roman"/>
          <w:sz w:val="28"/>
          <w:szCs w:val="28"/>
        </w:rPr>
        <w:t xml:space="preserve"> Закона области, населения муниципального образования Чеглаковское сельско</w:t>
      </w:r>
      <w:r w:rsidRPr="00990391">
        <w:rPr>
          <w:rFonts w:ascii="Times New Roman" w:hAnsi="Times New Roman" w:cs="Times New Roman"/>
          <w:szCs w:val="28"/>
        </w:rPr>
        <w:t>е</w:t>
      </w:r>
      <w:r w:rsidRPr="00990391">
        <w:rPr>
          <w:rFonts w:ascii="Times New Roman" w:hAnsi="Times New Roman" w:cs="Times New Roman"/>
          <w:sz w:val="28"/>
          <w:szCs w:val="28"/>
        </w:rPr>
        <w:t xml:space="preserve"> поселение Нагорского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Чеглаковское сельское поселение Нагорского района Кировской области.</w:t>
      </w:r>
    </w:p>
    <w:p w:rsidR="00990391" w:rsidRPr="00990391" w:rsidRDefault="00990391" w:rsidP="00962F62">
      <w:pPr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1.3. Местные нормативы включают в себя следующие разделы:</w:t>
      </w:r>
    </w:p>
    <w:p w:rsidR="00990391" w:rsidRPr="00990391" w:rsidRDefault="00990391" w:rsidP="00962F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90391" w:rsidRPr="00990391" w:rsidRDefault="00990391" w:rsidP="00962F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99039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90391">
        <w:rPr>
          <w:rFonts w:ascii="Times New Roman" w:hAnsi="Times New Roman" w:cs="Times New Roman"/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Чеглаковское сельское поселение Нагорского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Чеглаковское сельское поселение Нагорского  района Кировской области).</w:t>
      </w:r>
    </w:p>
    <w:p w:rsidR="00990391" w:rsidRPr="00990391" w:rsidRDefault="00990391" w:rsidP="00962F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9903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0391">
        <w:rPr>
          <w:rFonts w:ascii="Times New Roman" w:hAnsi="Times New Roman" w:cs="Times New Roman"/>
          <w:sz w:val="28"/>
          <w:szCs w:val="28"/>
        </w:rPr>
        <w:t xml:space="preserve"> Закона области.</w:t>
      </w:r>
    </w:p>
    <w:p w:rsidR="00990391" w:rsidRPr="00990391" w:rsidRDefault="00990391" w:rsidP="00962F62">
      <w:pPr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lastRenderedPageBreak/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990391" w:rsidRPr="00990391" w:rsidRDefault="00990391" w:rsidP="00962F62">
      <w:pPr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Чеглаковское сельское поселение Нагорского района Кировской области, а также внесению в него изменений.</w:t>
      </w:r>
    </w:p>
    <w:p w:rsidR="00990391" w:rsidRPr="00990391" w:rsidRDefault="00990391" w:rsidP="00990391">
      <w:pPr>
        <w:ind w:firstLine="700"/>
        <w:outlineLvl w:val="0"/>
        <w:rPr>
          <w:rFonts w:ascii="Times New Roman" w:hAnsi="Times New Roman" w:cs="Times New Roman"/>
          <w:sz w:val="28"/>
          <w:szCs w:val="28"/>
        </w:rPr>
      </w:pPr>
    </w:p>
    <w:p w:rsidR="00990391" w:rsidRPr="00990391" w:rsidRDefault="00990391" w:rsidP="00962F62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2</w:t>
      </w:r>
      <w:r w:rsidRPr="00962F62">
        <w:rPr>
          <w:rFonts w:ascii="Times New Roman" w:hAnsi="Times New Roman" w:cs="Times New Roman"/>
          <w:b/>
          <w:sz w:val="28"/>
          <w:szCs w:val="28"/>
        </w:rPr>
        <w:t>. Основная</w:t>
      </w:r>
      <w:r w:rsidR="00962F62" w:rsidRP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2">
        <w:rPr>
          <w:rFonts w:ascii="Times New Roman" w:hAnsi="Times New Roman" w:cs="Times New Roman"/>
          <w:b/>
          <w:sz w:val="28"/>
          <w:szCs w:val="28"/>
        </w:rPr>
        <w:t>часть. Расчетные</w:t>
      </w:r>
      <w:r w:rsidR="00962F62" w:rsidRP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2">
        <w:rPr>
          <w:rFonts w:ascii="Times New Roman" w:hAnsi="Times New Roman" w:cs="Times New Roman"/>
          <w:b/>
          <w:sz w:val="28"/>
          <w:szCs w:val="28"/>
        </w:rPr>
        <w:t>показатели нормативов градостроительного</w:t>
      </w:r>
      <w:r w:rsidR="00962F62" w:rsidRP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2">
        <w:rPr>
          <w:rFonts w:ascii="Times New Roman" w:hAnsi="Times New Roman" w:cs="Times New Roman"/>
          <w:b/>
          <w:sz w:val="28"/>
          <w:szCs w:val="28"/>
        </w:rPr>
        <w:t>проектирования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ind w:firstLine="69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0391" w:rsidRPr="00990391" w:rsidRDefault="00990391" w:rsidP="00962F62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2.1. Расчетные показатели минимально</w:t>
      </w:r>
      <w:r w:rsid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391">
        <w:rPr>
          <w:rFonts w:ascii="Times New Roman" w:hAnsi="Times New Roman" w:cs="Times New Roman"/>
          <w:b/>
          <w:sz w:val="28"/>
          <w:szCs w:val="28"/>
        </w:rPr>
        <w:t>допустимого уровня</w:t>
      </w:r>
      <w:r w:rsid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391">
        <w:rPr>
          <w:rFonts w:ascii="Times New Roman" w:hAnsi="Times New Roman" w:cs="Times New Roman"/>
          <w:b/>
          <w:sz w:val="28"/>
          <w:szCs w:val="28"/>
        </w:rPr>
        <w:t>обеспеченности объектами в области транспорта и расчетные</w:t>
      </w:r>
      <w:r w:rsidR="0096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391">
        <w:rPr>
          <w:rFonts w:ascii="Times New Roman" w:hAnsi="Times New Roman" w:cs="Times New Roman"/>
          <w:b/>
          <w:sz w:val="28"/>
          <w:szCs w:val="28"/>
        </w:rPr>
        <w:t>показатели максимально допустимого уровня территориальной доступности таких объектов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ind w:firstLine="69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0391" w:rsidRPr="00990391" w:rsidRDefault="00990391" w:rsidP="00962F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ind w:firstLine="697"/>
        <w:outlineLvl w:val="1"/>
        <w:rPr>
          <w:rFonts w:ascii="Times New Roman" w:hAnsi="Times New Roman" w:cs="Times New Roman"/>
          <w:sz w:val="28"/>
          <w:szCs w:val="28"/>
        </w:rPr>
      </w:pPr>
    </w:p>
    <w:p w:rsidR="00990391" w:rsidRPr="00990391" w:rsidRDefault="00990391" w:rsidP="00990391">
      <w:pPr>
        <w:widowControl w:val="0"/>
        <w:autoSpaceDE w:val="0"/>
        <w:autoSpaceDN w:val="0"/>
        <w:adjustRightInd w:val="0"/>
        <w:ind w:firstLine="697"/>
        <w:outlineLvl w:val="1"/>
        <w:rPr>
          <w:rFonts w:ascii="Times New Roman" w:hAnsi="Times New Roman" w:cs="Times New Roman"/>
          <w:sz w:val="28"/>
          <w:szCs w:val="28"/>
        </w:rPr>
      </w:pPr>
    </w:p>
    <w:p w:rsidR="00990391" w:rsidRPr="00990391" w:rsidRDefault="00990391" w:rsidP="009903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19"/>
        <w:gridCol w:w="3346"/>
        <w:gridCol w:w="2426"/>
      </w:tblGrid>
      <w:tr w:rsidR="00990391" w:rsidRPr="00990391" w:rsidTr="00962F62">
        <w:trPr>
          <w:trHeight w:val="8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62F62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0391" w:rsidRPr="009903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2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Объект,</w:t>
            </w:r>
          </w:p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990391" w:rsidRPr="00990391" w:rsidTr="00962F62">
        <w:trPr>
          <w:trHeight w:val="799"/>
          <w:tblCellSpacing w:w="5" w:type="nil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Остановки общественного транспорта в населенных пунктах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91" w:rsidRPr="00990391" w:rsidRDefault="00990391" w:rsidP="00962F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500 метров</w:t>
            </w:r>
          </w:p>
        </w:tc>
      </w:tr>
    </w:tbl>
    <w:p w:rsidR="00990391" w:rsidRPr="00990391" w:rsidRDefault="00990391" w:rsidP="0099039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90391" w:rsidRPr="00990391" w:rsidRDefault="00962F62" w:rsidP="00962F6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90391" w:rsidRPr="00990391">
        <w:rPr>
          <w:rFonts w:ascii="Times New Roman" w:hAnsi="Times New Roman" w:cs="Times New Roman"/>
          <w:b/>
          <w:sz w:val="28"/>
          <w:szCs w:val="28"/>
        </w:rPr>
        <w:t>Расчетные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91" w:rsidRPr="00990391">
        <w:rPr>
          <w:rFonts w:ascii="Times New Roman" w:hAnsi="Times New Roman" w:cs="Times New Roman"/>
          <w:b/>
          <w:sz w:val="28"/>
          <w:szCs w:val="28"/>
        </w:rPr>
        <w:t xml:space="preserve">минимально допустимого уровня обеспеченности объектами 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="00990391" w:rsidRPr="00990391">
        <w:rPr>
          <w:rFonts w:ascii="Times New Roman" w:hAnsi="Times New Roman" w:cs="Times New Roman"/>
          <w:b/>
          <w:sz w:val="28"/>
          <w:szCs w:val="28"/>
        </w:rPr>
        <w:t>культуры и спорта и расчетные показатели максимально допустимого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91" w:rsidRPr="00990391">
        <w:rPr>
          <w:rFonts w:ascii="Times New Roman" w:hAnsi="Times New Roman" w:cs="Times New Roman"/>
          <w:b/>
          <w:sz w:val="28"/>
          <w:szCs w:val="28"/>
        </w:rPr>
        <w:t>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90391" w:rsidRPr="00990391">
        <w:rPr>
          <w:rFonts w:ascii="Times New Roman" w:hAnsi="Times New Roman" w:cs="Times New Roman"/>
          <w:b/>
          <w:sz w:val="28"/>
          <w:szCs w:val="28"/>
        </w:rPr>
        <w:t>ерриториальной доступности таких объектов</w:t>
      </w:r>
    </w:p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pacing w:val="-6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990391" w:rsidRPr="00990391" w:rsidRDefault="00990391" w:rsidP="00990391">
      <w:pPr>
        <w:autoSpaceDE w:val="0"/>
        <w:autoSpaceDN w:val="0"/>
        <w:adjustRightInd w:val="0"/>
        <w:ind w:right="-47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990391">
        <w:rPr>
          <w:rFonts w:ascii="Times New Roman" w:hAnsi="Times New Roman" w:cs="Times New Roman"/>
          <w:spacing w:val="-6"/>
          <w:sz w:val="28"/>
          <w:szCs w:val="28"/>
        </w:rPr>
        <w:t xml:space="preserve">   Таблица 2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00"/>
      </w:tblGrid>
      <w:tr w:rsidR="00990391" w:rsidRPr="00990391" w:rsidTr="00B165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62F62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0391" w:rsidRPr="009903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Учреждение, объект,</w:t>
            </w:r>
          </w:p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 допустимый </w:t>
            </w:r>
            <w:r w:rsidRPr="0099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962F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 допустимый уровень </w:t>
            </w:r>
            <w:r w:rsidRPr="0099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доступности объектов</w:t>
            </w:r>
          </w:p>
        </w:tc>
      </w:tr>
      <w:tr w:rsidR="00990391" w:rsidRPr="00990391" w:rsidTr="00B165C8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990391">
                <w:rPr>
                  <w:rFonts w:ascii="Times New Roman" w:hAnsi="Times New Roman" w:cs="Times New Roman"/>
                  <w:sz w:val="28"/>
                  <w:szCs w:val="28"/>
                </w:rPr>
                <w:t>500 метров</w:t>
              </w:r>
            </w:smartTag>
          </w:p>
        </w:tc>
      </w:tr>
      <w:tr w:rsidR="00990391" w:rsidRPr="00990391" w:rsidTr="00B165C8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 общего </w:t>
            </w:r>
          </w:p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90391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</w:p>
        </w:tc>
      </w:tr>
      <w:tr w:rsidR="00990391" w:rsidRPr="00990391" w:rsidTr="00B165C8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площадка, га/1000 жителей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DD2C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Примечания: 1. Комплексы физкультурно-оздоровительных площадок предусматриваются в поселении при любой численности населения. </w:t>
      </w:r>
    </w:p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8"/>
          <w:sz w:val="28"/>
          <w:szCs w:val="28"/>
        </w:rPr>
      </w:pPr>
      <w:r w:rsidRPr="00990391">
        <w:rPr>
          <w:rFonts w:ascii="Times New Roman" w:hAnsi="Times New Roman" w:cs="Times New Roman"/>
          <w:spacing w:val="-8"/>
          <w:sz w:val="28"/>
          <w:szCs w:val="28"/>
        </w:rPr>
        <w:t xml:space="preserve"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</w:t>
      </w:r>
      <w:r w:rsidR="00DD2C8A" w:rsidRPr="00DD2C8A">
        <w:rPr>
          <w:rFonts w:ascii="Times New Roman" w:hAnsi="Times New Roman" w:cs="Times New Roman"/>
          <w:color w:val="000000"/>
          <w:sz w:val="28"/>
          <w:szCs w:val="28"/>
        </w:rPr>
        <w:t>Д СП 42.13330.2016</w:t>
      </w:r>
      <w:r w:rsidR="00DD2C8A">
        <w:rPr>
          <w:rFonts w:ascii="Arial" w:hAnsi="Arial" w:cs="Arial"/>
          <w:color w:val="000000"/>
        </w:rPr>
        <w:t xml:space="preserve"> </w:t>
      </w:r>
      <w:r w:rsidRPr="00990391">
        <w:rPr>
          <w:rFonts w:ascii="Times New Roman" w:hAnsi="Times New Roman" w:cs="Times New Roman"/>
          <w:spacing w:val="-8"/>
          <w:sz w:val="28"/>
          <w:szCs w:val="28"/>
        </w:rPr>
        <w:t>или заданием на проектирование.</w:t>
      </w:r>
    </w:p>
    <w:p w:rsidR="00990391" w:rsidRPr="00990391" w:rsidRDefault="00990391" w:rsidP="00990391">
      <w:pPr>
        <w:ind w:right="153" w:firstLine="539"/>
        <w:outlineLvl w:val="0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:rsidR="00990391" w:rsidRPr="00990391" w:rsidRDefault="00990391" w:rsidP="0061474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91">
        <w:rPr>
          <w:rFonts w:ascii="Times New Roman" w:hAnsi="Times New Roman" w:cs="Times New Roman"/>
          <w:b/>
          <w:sz w:val="28"/>
          <w:szCs w:val="28"/>
        </w:rPr>
        <w:t>2.3.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90391" w:rsidRPr="00990391" w:rsidRDefault="00990391" w:rsidP="009903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990391" w:rsidRPr="00990391" w:rsidRDefault="00990391" w:rsidP="0099039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26"/>
      </w:tblGrid>
      <w:tr w:rsidR="00990391" w:rsidRPr="00990391" w:rsidTr="00B165C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Объект,</w:t>
            </w:r>
          </w:p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B1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391" w:rsidRPr="00990391" w:rsidTr="00B165C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990391">
                <w:rPr>
                  <w:rFonts w:ascii="Times New Roman" w:hAnsi="Times New Roman" w:cs="Times New Roman"/>
                  <w:sz w:val="28"/>
                  <w:szCs w:val="28"/>
                </w:rP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1" w:rsidRPr="00990391" w:rsidRDefault="00990391" w:rsidP="0061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391">
              <w:rPr>
                <w:rFonts w:ascii="Times New Roman" w:hAnsi="Times New Roman" w:cs="Times New Roman"/>
                <w:sz w:val="28"/>
                <w:szCs w:val="28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990391" w:rsidRP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90391" w:rsidRDefault="00990391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</w:t>
      </w:r>
      <w:r w:rsidR="0061474D" w:rsidRPr="00DD2C8A">
        <w:rPr>
          <w:rFonts w:ascii="Times New Roman" w:hAnsi="Times New Roman" w:cs="Times New Roman"/>
          <w:color w:val="000000"/>
          <w:sz w:val="28"/>
          <w:szCs w:val="28"/>
        </w:rPr>
        <w:t>Д СП 42.13330.2016</w:t>
      </w:r>
      <w:r w:rsidR="0061474D">
        <w:rPr>
          <w:rFonts w:ascii="Arial" w:hAnsi="Arial" w:cs="Arial"/>
          <w:color w:val="000000"/>
        </w:rPr>
        <w:t xml:space="preserve"> </w:t>
      </w:r>
      <w:r w:rsidRPr="00990391">
        <w:rPr>
          <w:rFonts w:ascii="Times New Roman" w:hAnsi="Times New Roman" w:cs="Times New Roman"/>
          <w:sz w:val="28"/>
          <w:szCs w:val="28"/>
        </w:rPr>
        <w:t xml:space="preserve">или заданием на проектирование таких объектов. </w:t>
      </w:r>
    </w:p>
    <w:p w:rsidR="00866D0D" w:rsidRPr="00990391" w:rsidRDefault="00866D0D" w:rsidP="009903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6D0D" w:rsidRDefault="00866D0D" w:rsidP="00866D0D">
      <w:pPr>
        <w:jc w:val="center"/>
        <w:rPr>
          <w:rFonts w:ascii="Times New Roman" w:hAnsi="Times New Roman"/>
          <w:b/>
          <w:sz w:val="28"/>
          <w:szCs w:val="28"/>
        </w:rPr>
      </w:pPr>
      <w:r w:rsidRPr="00EF0768">
        <w:rPr>
          <w:rFonts w:ascii="Times New Roman" w:hAnsi="Times New Roman"/>
          <w:b/>
          <w:sz w:val="28"/>
          <w:szCs w:val="28"/>
        </w:rPr>
        <w:t xml:space="preserve">2.4. </w:t>
      </w:r>
      <w:r>
        <w:rPr>
          <w:rFonts w:ascii="Times New Roman" w:hAnsi="Times New Roman"/>
          <w:b/>
          <w:sz w:val="28"/>
          <w:szCs w:val="28"/>
        </w:rPr>
        <w:t>Расчетные показатели 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866D0D" w:rsidRDefault="00866D0D" w:rsidP="00866D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6D0D" w:rsidRPr="00866D0D" w:rsidRDefault="00866D0D" w:rsidP="00866D0D">
      <w:pPr>
        <w:rPr>
          <w:rFonts w:ascii="Times New Roman" w:hAnsi="Times New Roman"/>
          <w:sz w:val="28"/>
          <w:szCs w:val="28"/>
        </w:rPr>
      </w:pPr>
      <w:r w:rsidRPr="00866D0D">
        <w:rPr>
          <w:rFonts w:ascii="Times New Roman" w:hAnsi="Times New Roman" w:cs="Times New Roman"/>
          <w:sz w:val="28"/>
          <w:szCs w:val="28"/>
        </w:rPr>
        <w:t>Обоснование расчетных показателей, устанавливаемых для объектов местного значения сельского поселения в области автомобильных  дорог местного значения, улично-дорожной сети</w:t>
      </w:r>
      <w:r w:rsidRPr="00866D0D">
        <w:rPr>
          <w:rFonts w:ascii="Times New Roman" w:hAnsi="Times New Roman"/>
          <w:sz w:val="28"/>
          <w:szCs w:val="28"/>
        </w:rPr>
        <w:t xml:space="preserve"> представлено в таблице 4.</w:t>
      </w:r>
    </w:p>
    <w:p w:rsidR="00866D0D" w:rsidRDefault="00866D0D" w:rsidP="00866D0D">
      <w:pPr>
        <w:rPr>
          <w:rFonts w:ascii="Times New Roman" w:hAnsi="Times New Roman"/>
          <w:sz w:val="24"/>
          <w:szCs w:val="24"/>
        </w:rPr>
      </w:pPr>
    </w:p>
    <w:p w:rsidR="00866D0D" w:rsidRPr="00687B7B" w:rsidRDefault="00866D0D" w:rsidP="00687B7B">
      <w:pPr>
        <w:tabs>
          <w:tab w:val="left" w:pos="3972"/>
        </w:tabs>
        <w:jc w:val="right"/>
        <w:rPr>
          <w:rFonts w:ascii="Times New Roman" w:hAnsi="Times New Roman"/>
          <w:sz w:val="28"/>
          <w:szCs w:val="28"/>
        </w:rPr>
      </w:pPr>
      <w:r w:rsidRPr="00687B7B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655"/>
        <w:gridCol w:w="4705"/>
      </w:tblGrid>
      <w:tr w:rsidR="00866D0D" w:rsidRPr="00E45FD2" w:rsidTr="00C81EDA">
        <w:tc>
          <w:tcPr>
            <w:tcW w:w="2235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2693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4926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Обоснование расчетного показателя</w:t>
            </w:r>
          </w:p>
        </w:tc>
      </w:tr>
      <w:tr w:rsidR="00866D0D" w:rsidRPr="00E45FD2" w:rsidTr="00C81EDA">
        <w:tc>
          <w:tcPr>
            <w:tcW w:w="2235" w:type="dxa"/>
            <w:vMerge w:val="restart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Улично-дорожная сеть (улицы и дороги, проезды общего пользования)</w:t>
            </w:r>
          </w:p>
        </w:tc>
        <w:tc>
          <w:tcPr>
            <w:tcW w:w="2693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926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Плотность автомобильных дорог местного значения в размере 0,0</w:t>
            </w:r>
            <w:r w:rsidR="00687B7B">
              <w:rPr>
                <w:rFonts w:ascii="Times New Roman" w:hAnsi="Times New Roman"/>
                <w:sz w:val="28"/>
                <w:szCs w:val="28"/>
              </w:rPr>
              <w:t>2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км/км</w:t>
            </w:r>
            <w:r w:rsidRPr="00687B7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с учетом текущей обеспеченности. </w:t>
            </w:r>
          </w:p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Расчет : Протяженность  автомобильных дорог местного значения, улично- дорожная сеть на конец 202</w:t>
            </w:r>
            <w:r w:rsidR="00687B7B">
              <w:rPr>
                <w:rFonts w:ascii="Times New Roman" w:hAnsi="Times New Roman"/>
                <w:sz w:val="28"/>
                <w:szCs w:val="28"/>
              </w:rPr>
              <w:t>3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687B7B">
              <w:rPr>
                <w:rFonts w:ascii="Times New Roman" w:hAnsi="Times New Roman"/>
                <w:sz w:val="28"/>
                <w:szCs w:val="28"/>
              </w:rPr>
              <w:t>43,91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км (по данным Росстата). Площадь муниципального образования  </w:t>
            </w:r>
            <w:r w:rsidR="00687B7B">
              <w:rPr>
                <w:rFonts w:ascii="Times New Roman" w:hAnsi="Times New Roman"/>
                <w:sz w:val="28"/>
                <w:szCs w:val="28"/>
              </w:rPr>
              <w:t>Чеглаковского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B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687B7B">
              <w:rPr>
                <w:rFonts w:ascii="Times New Roman" w:hAnsi="Times New Roman"/>
                <w:sz w:val="28"/>
                <w:szCs w:val="28"/>
              </w:rPr>
              <w:t>2738,14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 xml:space="preserve"> кв.км.</w:t>
            </w:r>
          </w:p>
          <w:p w:rsidR="00866D0D" w:rsidRPr="00687B7B" w:rsidRDefault="00687B7B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43,91</w:t>
            </w:r>
            <w:r w:rsidR="00866D0D" w:rsidRPr="00687B7B">
              <w:rPr>
                <w:rFonts w:ascii="Times New Roman" w:hAnsi="Times New Roman"/>
                <w:sz w:val="28"/>
                <w:szCs w:val="28"/>
              </w:rPr>
              <w:t>/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>2738,14</w:t>
            </w:r>
            <w:r w:rsidR="00866D0D" w:rsidRPr="00687B7B">
              <w:rPr>
                <w:rFonts w:ascii="Times New Roman" w:hAnsi="Times New Roman"/>
                <w:sz w:val="28"/>
                <w:szCs w:val="28"/>
              </w:rPr>
              <w:t>=0,0</w:t>
            </w:r>
            <w:r w:rsidRPr="00687B7B">
              <w:rPr>
                <w:rFonts w:ascii="Times New Roman" w:hAnsi="Times New Roman"/>
                <w:sz w:val="28"/>
                <w:szCs w:val="28"/>
              </w:rPr>
              <w:t>2</w:t>
            </w:r>
            <w:r w:rsidR="00866D0D" w:rsidRPr="00687B7B">
              <w:rPr>
                <w:rFonts w:ascii="Times New Roman" w:hAnsi="Times New Roman"/>
                <w:sz w:val="28"/>
                <w:szCs w:val="28"/>
              </w:rPr>
              <w:t xml:space="preserve"> км/км</w:t>
            </w:r>
            <w:r w:rsidR="00866D0D" w:rsidRPr="00687B7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66D0D" w:rsidRPr="00E45FD2" w:rsidTr="00C81EDA">
        <w:tc>
          <w:tcPr>
            <w:tcW w:w="2235" w:type="dxa"/>
            <w:vMerge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4926" w:type="dxa"/>
          </w:tcPr>
          <w:p w:rsidR="00866D0D" w:rsidRPr="00687B7B" w:rsidRDefault="00866D0D" w:rsidP="00687B7B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7B7B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</w:tr>
    </w:tbl>
    <w:p w:rsidR="00866D0D" w:rsidRDefault="00866D0D" w:rsidP="00866D0D">
      <w:pPr>
        <w:tabs>
          <w:tab w:val="left" w:pos="3972"/>
        </w:tabs>
        <w:rPr>
          <w:rFonts w:ascii="Times New Roman" w:hAnsi="Times New Roman"/>
          <w:sz w:val="24"/>
          <w:szCs w:val="24"/>
        </w:rPr>
      </w:pPr>
    </w:p>
    <w:p w:rsidR="00866D0D" w:rsidRDefault="00866D0D" w:rsidP="00866D0D">
      <w:pPr>
        <w:tabs>
          <w:tab w:val="left" w:pos="3972"/>
        </w:tabs>
        <w:rPr>
          <w:rFonts w:ascii="Times New Roman" w:hAnsi="Times New Roman"/>
          <w:sz w:val="24"/>
          <w:szCs w:val="24"/>
        </w:rPr>
      </w:pPr>
    </w:p>
    <w:p w:rsidR="00866D0D" w:rsidRPr="00687B7B" w:rsidRDefault="00866D0D" w:rsidP="00866D0D">
      <w:pPr>
        <w:tabs>
          <w:tab w:val="left" w:pos="3972"/>
        </w:tabs>
        <w:rPr>
          <w:rFonts w:ascii="Times New Roman" w:hAnsi="Times New Roman"/>
          <w:sz w:val="28"/>
          <w:szCs w:val="28"/>
        </w:rPr>
      </w:pPr>
      <w:r w:rsidRPr="00687B7B">
        <w:rPr>
          <w:rFonts w:ascii="Times New Roman" w:hAnsi="Times New Roman"/>
          <w:sz w:val="28"/>
          <w:szCs w:val="28"/>
        </w:rPr>
        <w:t>Расчетные параметры улиц и дорог различных категорий</w:t>
      </w:r>
      <w:r w:rsidR="00687B7B" w:rsidRPr="00687B7B">
        <w:rPr>
          <w:rFonts w:ascii="Times New Roman" w:hAnsi="Times New Roman" w:cs="Times New Roman"/>
          <w:sz w:val="28"/>
          <w:szCs w:val="28"/>
        </w:rPr>
        <w:t xml:space="preserve"> </w:t>
      </w:r>
      <w:r w:rsidR="00687B7B" w:rsidRPr="00990391">
        <w:rPr>
          <w:rFonts w:ascii="Times New Roman" w:hAnsi="Times New Roman" w:cs="Times New Roman"/>
          <w:sz w:val="28"/>
          <w:szCs w:val="28"/>
        </w:rPr>
        <w:t xml:space="preserve">следует принимать в соответствии с таблицей </w:t>
      </w:r>
      <w:r w:rsidR="00687B7B">
        <w:rPr>
          <w:rFonts w:ascii="Times New Roman" w:hAnsi="Times New Roman" w:cs="Times New Roman"/>
          <w:sz w:val="28"/>
          <w:szCs w:val="28"/>
        </w:rPr>
        <w:t>4.1.</w:t>
      </w:r>
    </w:p>
    <w:p w:rsidR="00866D0D" w:rsidRPr="00687B7B" w:rsidRDefault="00866D0D" w:rsidP="00687B7B">
      <w:pPr>
        <w:tabs>
          <w:tab w:val="left" w:pos="3972"/>
        </w:tabs>
        <w:jc w:val="right"/>
        <w:rPr>
          <w:rFonts w:ascii="Times New Roman" w:hAnsi="Times New Roman"/>
          <w:sz w:val="28"/>
          <w:szCs w:val="28"/>
        </w:rPr>
      </w:pPr>
      <w:r w:rsidRPr="00687B7B">
        <w:rPr>
          <w:rFonts w:ascii="Times New Roman" w:hAnsi="Times New Roman"/>
          <w:sz w:val="28"/>
          <w:szCs w:val="28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368"/>
        <w:gridCol w:w="2371"/>
        <w:gridCol w:w="2371"/>
      </w:tblGrid>
      <w:tr w:rsidR="00866D0D" w:rsidRPr="0042765A" w:rsidTr="00C81EDA"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Категория  дорог и улиц</w:t>
            </w:r>
          </w:p>
        </w:tc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Расчетная скорость движения км/ч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Число полос движения, м</w:t>
            </w:r>
          </w:p>
        </w:tc>
      </w:tr>
      <w:tr w:rsidR="00866D0D" w:rsidRPr="0042765A" w:rsidTr="00C81EDA"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1554">
              <w:rPr>
                <w:rFonts w:ascii="Times New Roman" w:hAnsi="Times New Roman"/>
                <w:sz w:val="28"/>
                <w:szCs w:val="28"/>
                <w:u w:val="single"/>
              </w:rPr>
              <w:t>Улицы и дороги местного значения</w:t>
            </w:r>
          </w:p>
        </w:tc>
        <w:tc>
          <w:tcPr>
            <w:tcW w:w="7391" w:type="dxa"/>
            <w:gridSpan w:val="3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D0D" w:rsidRPr="0042765A" w:rsidTr="00C81EDA"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Улицы в жилой застройке</w:t>
            </w:r>
          </w:p>
        </w:tc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866D0D" w:rsidRPr="0042765A" w:rsidTr="00C81EDA"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Улицы в общественно-деловых зонах</w:t>
            </w:r>
          </w:p>
        </w:tc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866D0D" w:rsidRPr="0042765A" w:rsidTr="00C81EDA"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Улицы и дороги в производственных зонах</w:t>
            </w:r>
          </w:p>
        </w:tc>
        <w:tc>
          <w:tcPr>
            <w:tcW w:w="2463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464" w:type="dxa"/>
          </w:tcPr>
          <w:p w:rsidR="00866D0D" w:rsidRPr="00A11554" w:rsidRDefault="00866D0D" w:rsidP="00A11554">
            <w:pPr>
              <w:tabs>
                <w:tab w:val="left" w:pos="39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</w:tbl>
    <w:p w:rsidR="00866D0D" w:rsidRDefault="00866D0D" w:rsidP="00866D0D">
      <w:pPr>
        <w:tabs>
          <w:tab w:val="left" w:pos="3972"/>
        </w:tabs>
        <w:rPr>
          <w:rFonts w:ascii="Times New Roman" w:hAnsi="Times New Roman"/>
          <w:sz w:val="24"/>
          <w:szCs w:val="24"/>
        </w:rPr>
      </w:pPr>
    </w:p>
    <w:p w:rsidR="00866D0D" w:rsidRDefault="00866D0D" w:rsidP="00866D0D">
      <w:pPr>
        <w:tabs>
          <w:tab w:val="left" w:pos="3972"/>
        </w:tabs>
        <w:jc w:val="center"/>
        <w:rPr>
          <w:rFonts w:ascii="Times New Roman" w:hAnsi="Times New Roman"/>
          <w:b/>
          <w:sz w:val="28"/>
          <w:szCs w:val="28"/>
        </w:rPr>
      </w:pPr>
      <w:r w:rsidRPr="0042765A">
        <w:rPr>
          <w:rFonts w:ascii="Times New Roman" w:hAnsi="Times New Roman"/>
          <w:b/>
          <w:sz w:val="28"/>
          <w:szCs w:val="28"/>
        </w:rPr>
        <w:t>2.5. Расчетные показатели в области образования</w:t>
      </w:r>
    </w:p>
    <w:p w:rsidR="00A11554" w:rsidRPr="0042765A" w:rsidRDefault="00A11554" w:rsidP="00866D0D">
      <w:pPr>
        <w:tabs>
          <w:tab w:val="left" w:pos="39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66D0D" w:rsidRPr="00A11554" w:rsidRDefault="00866D0D" w:rsidP="00866D0D">
      <w:pPr>
        <w:tabs>
          <w:tab w:val="left" w:pos="3972"/>
        </w:tabs>
        <w:rPr>
          <w:rFonts w:ascii="Times New Roman" w:hAnsi="Times New Roman"/>
          <w:sz w:val="28"/>
          <w:szCs w:val="28"/>
        </w:rPr>
      </w:pPr>
      <w:r w:rsidRPr="00A11554">
        <w:rPr>
          <w:rFonts w:ascii="Times New Roman" w:hAnsi="Times New Roman"/>
          <w:sz w:val="28"/>
          <w:szCs w:val="28"/>
        </w:rPr>
        <w:t>Расчетные показатели для объектов местного значения в области образования представлены в таблице 5</w:t>
      </w:r>
      <w:r w:rsidR="00A11554">
        <w:rPr>
          <w:rFonts w:ascii="Times New Roman" w:hAnsi="Times New Roman"/>
          <w:sz w:val="28"/>
          <w:szCs w:val="28"/>
        </w:rPr>
        <w:t>.</w:t>
      </w:r>
    </w:p>
    <w:p w:rsidR="00866D0D" w:rsidRPr="00A11554" w:rsidRDefault="00866D0D" w:rsidP="00A11554">
      <w:pPr>
        <w:tabs>
          <w:tab w:val="left" w:pos="3972"/>
        </w:tabs>
        <w:jc w:val="right"/>
        <w:rPr>
          <w:rFonts w:ascii="Times New Roman" w:hAnsi="Times New Roman"/>
          <w:sz w:val="28"/>
          <w:szCs w:val="28"/>
        </w:rPr>
      </w:pPr>
      <w:r w:rsidRPr="00A11554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931"/>
        <w:gridCol w:w="1559"/>
        <w:gridCol w:w="1467"/>
        <w:gridCol w:w="3063"/>
      </w:tblGrid>
      <w:tr w:rsidR="00866D0D" w:rsidRPr="00E63B0B" w:rsidTr="00C81EDA">
        <w:trPr>
          <w:trHeight w:val="288"/>
        </w:trPr>
        <w:tc>
          <w:tcPr>
            <w:tcW w:w="574" w:type="dxa"/>
            <w:vMerge w:val="restart"/>
          </w:tcPr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2575" w:type="dxa"/>
            <w:vMerge w:val="restart"/>
          </w:tcPr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объекта</w:t>
            </w:r>
          </w:p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2"/>
          </w:tcPr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3450" w:type="dxa"/>
            <w:vMerge w:val="restart"/>
          </w:tcPr>
          <w:p w:rsidR="00866D0D" w:rsidRPr="00A11554" w:rsidRDefault="00866D0D" w:rsidP="00A1155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866D0D" w:rsidRPr="00E63B0B" w:rsidTr="00C81EDA">
        <w:trPr>
          <w:trHeight w:val="1045"/>
        </w:trPr>
        <w:tc>
          <w:tcPr>
            <w:tcW w:w="574" w:type="dxa"/>
            <w:vMerge/>
          </w:tcPr>
          <w:p w:rsidR="00866D0D" w:rsidRPr="00A11554" w:rsidRDefault="00866D0D" w:rsidP="00C81E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866D0D" w:rsidRPr="00A11554" w:rsidRDefault="00866D0D" w:rsidP="00C81E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46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4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3450" w:type="dxa"/>
            <w:vMerge/>
          </w:tcPr>
          <w:p w:rsidR="00866D0D" w:rsidRPr="00A11554" w:rsidRDefault="00866D0D" w:rsidP="00C81E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6D0D" w:rsidRPr="00E63B0B" w:rsidTr="00C81EDA">
        <w:tc>
          <w:tcPr>
            <w:tcW w:w="574" w:type="dxa"/>
          </w:tcPr>
          <w:p w:rsidR="00866D0D" w:rsidRPr="00A11554" w:rsidRDefault="00866D0D" w:rsidP="00C81EDA">
            <w:pPr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  <w:r w:rsidRPr="00A11554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06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Кол-во мест на  1 тыс. жителей</w:t>
            </w:r>
          </w:p>
        </w:tc>
        <w:tc>
          <w:tcPr>
            <w:tcW w:w="146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50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1554">
              <w:rPr>
                <w:rFonts w:ascii="Times New Roman" w:hAnsi="Times New Roman"/>
                <w:i/>
                <w:sz w:val="28"/>
                <w:szCs w:val="28"/>
              </w:rPr>
              <w:t>2 километра пешеходной доступности и 10 километров транспортной доступности</w:t>
            </w:r>
          </w:p>
        </w:tc>
      </w:tr>
      <w:tr w:rsidR="00866D0D" w:rsidRPr="00E63B0B" w:rsidTr="00C81EDA">
        <w:tc>
          <w:tcPr>
            <w:tcW w:w="574" w:type="dxa"/>
          </w:tcPr>
          <w:p w:rsidR="00866D0D" w:rsidRPr="00A11554" w:rsidRDefault="00866D0D" w:rsidP="00C81EDA">
            <w:pPr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06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Кол-во мест на 1 тыс. жителей</w:t>
            </w:r>
          </w:p>
        </w:tc>
        <w:tc>
          <w:tcPr>
            <w:tcW w:w="146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50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1554">
              <w:rPr>
                <w:rFonts w:ascii="Times New Roman" w:hAnsi="Times New Roman"/>
                <w:i/>
                <w:sz w:val="28"/>
                <w:szCs w:val="28"/>
              </w:rPr>
              <w:t>для обучающихся, получающих начальное общее образование, - 2 километра пешеходной доступности и 10 километров транспортной доступности;</w:t>
            </w:r>
          </w:p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1554">
              <w:rPr>
                <w:rFonts w:ascii="Times New Roman" w:hAnsi="Times New Roman"/>
                <w:i/>
                <w:sz w:val="28"/>
                <w:szCs w:val="28"/>
              </w:rPr>
              <w:t>для обучающихся, получающих основное общее и среднее общее образование, - 4 километра пешеходной доступности и 10 километров транспортной доступности</w:t>
            </w:r>
          </w:p>
        </w:tc>
      </w:tr>
      <w:tr w:rsidR="00866D0D" w:rsidRPr="00E63B0B" w:rsidTr="00C81EDA">
        <w:tc>
          <w:tcPr>
            <w:tcW w:w="574" w:type="dxa"/>
          </w:tcPr>
          <w:p w:rsidR="00866D0D" w:rsidRPr="00A11554" w:rsidRDefault="00866D0D" w:rsidP="00C81EDA">
            <w:pPr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Организации дополнительного образования</w:t>
            </w:r>
            <w:r w:rsidRPr="00A11554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06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Кол-во мест на 100 детей в возрасте от 5 до 18 лет</w:t>
            </w:r>
          </w:p>
        </w:tc>
        <w:tc>
          <w:tcPr>
            <w:tcW w:w="1465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55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50" w:type="dxa"/>
          </w:tcPr>
          <w:p w:rsidR="00866D0D" w:rsidRPr="00A11554" w:rsidRDefault="00866D0D" w:rsidP="00A11554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1554">
              <w:rPr>
                <w:rFonts w:ascii="Times New Roman" w:hAnsi="Times New Roman"/>
                <w:i/>
                <w:sz w:val="28"/>
                <w:szCs w:val="28"/>
              </w:rPr>
              <w:t>Транспортно-пешеходная доступность, 30 мин.</w:t>
            </w:r>
            <w:bookmarkStart w:id="0" w:name="_GoBack"/>
            <w:bookmarkEnd w:id="0"/>
          </w:p>
        </w:tc>
      </w:tr>
    </w:tbl>
    <w:p w:rsidR="00866D0D" w:rsidRPr="00E63B0B" w:rsidRDefault="00866D0D" w:rsidP="00866D0D">
      <w:pPr>
        <w:rPr>
          <w:rFonts w:ascii="Times New Roman" w:hAnsi="Times New Roman"/>
          <w:sz w:val="24"/>
          <w:szCs w:val="24"/>
        </w:rPr>
      </w:pPr>
    </w:p>
    <w:p w:rsidR="00866D0D" w:rsidRPr="00A11554" w:rsidRDefault="00866D0D" w:rsidP="00866D0D">
      <w:pPr>
        <w:rPr>
          <w:rFonts w:ascii="Times New Roman" w:hAnsi="Times New Roman"/>
          <w:sz w:val="28"/>
          <w:szCs w:val="28"/>
        </w:rPr>
      </w:pPr>
      <w:r w:rsidRPr="00A11554">
        <w:rPr>
          <w:rFonts w:ascii="Times New Roman" w:hAnsi="Times New Roman"/>
          <w:sz w:val="28"/>
          <w:szCs w:val="28"/>
        </w:rPr>
        <w:t>Примечания:</w:t>
      </w:r>
    </w:p>
    <w:p w:rsidR="00990391" w:rsidRDefault="00866D0D" w:rsidP="00866D0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A11554">
        <w:rPr>
          <w:rFonts w:ascii="Times New Roman" w:hAnsi="Times New Roman"/>
          <w:sz w:val="28"/>
          <w:szCs w:val="28"/>
        </w:rPr>
        <w:t>1.(*) Объекты возможно формировать на базе или при объектах общего образования</w:t>
      </w:r>
    </w:p>
    <w:p w:rsidR="00A11554" w:rsidRPr="00A11554" w:rsidRDefault="00A11554" w:rsidP="00866D0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A11554" w:rsidRDefault="00A11554" w:rsidP="00A11554">
      <w:pPr>
        <w:tabs>
          <w:tab w:val="left" w:pos="39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Pr="00E63B0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B0CA3" w:rsidRPr="009B0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9B0CA3" w:rsidRPr="00C841FC" w:rsidRDefault="009B0CA3" w:rsidP="009B0CA3">
      <w:pPr>
        <w:tabs>
          <w:tab w:val="left" w:pos="397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1FC">
        <w:rPr>
          <w:rFonts w:ascii="Times New Roman" w:hAnsi="Times New Roman" w:cs="Times New Roman"/>
          <w:color w:val="000000"/>
          <w:sz w:val="28"/>
          <w:szCs w:val="28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6</w:t>
      </w:r>
    </w:p>
    <w:p w:rsidR="00A11554" w:rsidRPr="00C841FC" w:rsidRDefault="00A11554" w:rsidP="00A11554">
      <w:pPr>
        <w:tabs>
          <w:tab w:val="left" w:pos="3972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1FC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A11554" w:rsidRPr="00C841FC" w:rsidRDefault="00A11554" w:rsidP="00A1155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529"/>
        <w:gridCol w:w="2807"/>
        <w:gridCol w:w="3234"/>
        <w:gridCol w:w="3003"/>
      </w:tblGrid>
      <w:tr w:rsidR="00C841FC" w:rsidRPr="00C841FC" w:rsidTr="00C841FC">
        <w:trPr>
          <w:trHeight w:val="851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отдыха, рекреационная территория, зона отдыха и курортная зона</w:t>
            </w:r>
          </w:p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</w:t>
            </w:r>
          </w:p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Минимально допустимое количество машино-мест для парковки легковых автомобилей на стоянках автомобилей, размещаемых у границ </w:t>
            </w: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лесопарков, зон отдыха и курортных зон, единиц</w:t>
            </w:r>
          </w:p>
        </w:tc>
      </w:tr>
      <w:tr w:rsidR="00C841FC" w:rsidRPr="00C841FC" w:rsidTr="00C841FC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1FC" w:rsidRPr="00C841FC" w:rsidTr="00C841FC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41FC" w:rsidRPr="00C841FC" w:rsidTr="00C841FC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1FC" w:rsidRPr="00C841FC" w:rsidTr="00C841FC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100 человек отдыхающих и обслуживающего персонала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1FC" w:rsidRPr="00C841FC" w:rsidTr="00C841FC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Курортная зона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100 человек отдыхающих и обслуживающего персонала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41FC" w:rsidRPr="00C841FC" w:rsidRDefault="00C841FC" w:rsidP="00C841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1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11554" w:rsidRPr="00FF29D7" w:rsidRDefault="00A11554" w:rsidP="00A1155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A11554" w:rsidRPr="00FF29D7" w:rsidRDefault="00A11554" w:rsidP="00A11554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F29D7"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A11554" w:rsidRPr="00FF29D7" w:rsidRDefault="00A11554" w:rsidP="00A11554">
      <w:pPr>
        <w:pStyle w:val="ConsPlusNormal"/>
        <w:spacing w:before="20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F29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841FC" w:rsidRPr="00C841FC">
        <w:rPr>
          <w:rFonts w:ascii="Times New Roman" w:hAnsi="Times New Roman" w:cs="Times New Roman"/>
          <w:color w:val="000000"/>
          <w:sz w:val="28"/>
          <w:szCs w:val="28"/>
        </w:rPr>
        <w:t xml:space="preserve">Для объектов отдыха, рекреационных территорий, зон отдыха  и курортных зон, которые не указаны в таблице </w:t>
      </w:r>
      <w:r w:rsidR="00C841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841FC" w:rsidRPr="00C841FC">
        <w:rPr>
          <w:rFonts w:ascii="Times New Roman" w:hAnsi="Times New Roman" w:cs="Times New Roman"/>
          <w:color w:val="000000"/>
          <w:sz w:val="28"/>
          <w:szCs w:val="28"/>
        </w:rPr>
        <w:t>, количество машино-мест для парковки легковых автомобилей на стоянках автомобилей принимается в соответствии  с заданием на проектирование.</w:t>
      </w:r>
    </w:p>
    <w:p w:rsidR="00A11554" w:rsidRPr="00FF29D7" w:rsidRDefault="00A11554" w:rsidP="00A1155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A11554" w:rsidRDefault="004646A6" w:rsidP="004646A6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4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4646A6" w:rsidRDefault="004646A6" w:rsidP="004646A6">
      <w:pPr>
        <w:pStyle w:val="ConsPlusNormal"/>
        <w:spacing w:before="20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4646A6">
        <w:rPr>
          <w:rFonts w:ascii="Times New Roman" w:hAnsi="Times New Roman" w:cs="Times New Roman"/>
          <w:color w:val="000000"/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ей 7.</w:t>
      </w:r>
    </w:p>
    <w:p w:rsidR="004646A6" w:rsidRPr="004646A6" w:rsidRDefault="004646A6" w:rsidP="004646A6">
      <w:pPr>
        <w:pStyle w:val="ConsPlusNormal"/>
        <w:spacing w:before="20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66D0D" w:rsidRDefault="004646A6" w:rsidP="004646A6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4646A6">
        <w:rPr>
          <w:rFonts w:ascii="Times New Roman" w:hAnsi="Times New Roman" w:cs="Times New Roman"/>
          <w:spacing w:val="-2"/>
          <w:sz w:val="28"/>
          <w:szCs w:val="28"/>
        </w:rPr>
        <w:t>Таблица 7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802"/>
        <w:gridCol w:w="6804"/>
      </w:tblGrid>
      <w:tr w:rsidR="004646A6" w:rsidRPr="004646A6" w:rsidTr="004646A6">
        <w:trPr>
          <w:trHeight w:val="7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A6" w:rsidRPr="004646A6" w:rsidRDefault="004646A6" w:rsidP="004646A6">
            <w:pPr>
              <w:spacing w:line="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6A6">
              <w:rPr>
                <w:rFonts w:ascii="Times New Roman" w:eastAsia="Times New Roman" w:hAnsi="Times New Roman" w:cs="Times New Roman"/>
                <w:sz w:val="28"/>
                <w:szCs w:val="28"/>
              </w:rPr>
              <w:t>Тип населенного пункта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A6" w:rsidRPr="004646A6" w:rsidRDefault="004646A6" w:rsidP="004646A6">
            <w:pPr>
              <w:spacing w:line="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6A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 допустимая площадь озелененных территорий общего пользования в границах поселени</w:t>
            </w:r>
            <w:r w:rsidRPr="002E735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646A6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метров на одного человека</w:t>
            </w:r>
          </w:p>
        </w:tc>
      </w:tr>
      <w:tr w:rsidR="004646A6" w:rsidRPr="004646A6" w:rsidTr="004646A6">
        <w:trPr>
          <w:trHeight w:val="7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A6" w:rsidRPr="004646A6" w:rsidRDefault="004646A6" w:rsidP="004646A6">
            <w:pPr>
              <w:spacing w:line="7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6A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A6" w:rsidRPr="004646A6" w:rsidRDefault="004646A6" w:rsidP="004646A6">
            <w:pPr>
              <w:spacing w:line="7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6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90391" w:rsidRPr="00990391" w:rsidRDefault="00990391" w:rsidP="00FB663E">
      <w:pPr>
        <w:autoSpaceDE w:val="0"/>
        <w:autoSpaceDN w:val="0"/>
        <w:adjustRightInd w:val="0"/>
        <w:ind w:left="1100" w:hanging="40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В нормативах установлены  расчетные показатели минимально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с учетом: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социально-демографического  состава и плотности населения на территории муниципального образования;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административно-территориального устройства;</w:t>
      </w:r>
    </w:p>
    <w:p w:rsidR="00990391" w:rsidRPr="00990391" w:rsidRDefault="00945449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45449">
        <w:rPr>
          <w:rFonts w:ascii="Times New Roman" w:hAnsi="Times New Roman" w:cs="Times New Roman"/>
          <w:spacing w:val="-2"/>
          <w:sz w:val="28"/>
          <w:szCs w:val="28"/>
        </w:rPr>
        <w:t>стратегии социально-экономического развития муниципального образования и плана мероприятий по ее реализации(при наличии)</w:t>
      </w:r>
      <w:r w:rsidR="00990391" w:rsidRPr="0099039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предложений заинтересованных лиц;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федерального законодательства, иных градостроительных  показателей и норм;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региональных нормативов градостроительного проектирования Кировской области, утвержденных  постановлением Правительства Кировской области от 30.12.2014 № 19/261.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 xml:space="preserve">Местные нормативы  градостроительного проектирования  муниципального образования </w:t>
      </w:r>
      <w:r w:rsidRPr="00990391">
        <w:rPr>
          <w:rFonts w:ascii="Times New Roman" w:hAnsi="Times New Roman" w:cs="Times New Roman"/>
          <w:sz w:val="28"/>
          <w:szCs w:val="28"/>
        </w:rPr>
        <w:t xml:space="preserve">Чеглаковское сельское поселение </w:t>
      </w:r>
      <w:r w:rsidRPr="00990391">
        <w:rPr>
          <w:rFonts w:ascii="Times New Roman" w:hAnsi="Times New Roman" w:cs="Times New Roman"/>
          <w:spacing w:val="-2"/>
          <w:sz w:val="28"/>
          <w:szCs w:val="28"/>
        </w:rPr>
        <w:t>Нагорского района Кировской области направлены  на повышение благоприятных условий  жизни населения муниципального образования, устойчивое развитие территорий.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 xml:space="preserve"> Минимальные расчетные показатели, содержащиеся в основной части 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производственных, общественно-деловых, жилых, ландшафтно-рекреационных зон.</w:t>
      </w:r>
    </w:p>
    <w:p w:rsidR="00990391" w:rsidRPr="00990391" w:rsidRDefault="00990391" w:rsidP="009903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990391">
        <w:rPr>
          <w:rFonts w:ascii="Times New Roman" w:hAnsi="Times New Roman" w:cs="Times New Roman"/>
          <w:spacing w:val="-2"/>
          <w:sz w:val="28"/>
          <w:szCs w:val="28"/>
        </w:rPr>
        <w:t>Расчетные показатели минимально допустимого уровня обеспеченности объектами в области транспорта, предупреждения чрезвычайных  ситуаций и ликвидация их  последствий, образования, здравоохранения, физической культуры и спорта, утилизации переработки бытовых и промышленных отходов, в иных областях, расчетные показатели и параметры развития, организации и использования территорий, градостроительные  показатели и нормы для архитектурно-строительного проектирования подготовлены в соответствии с: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Градостроительным кодексом РФ от 29.12.2004 № 190-ФЗ;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Земельным кодексом РФ от 25.10.2001 № 136-ФЗ;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Жилищным кодексом РФ от 29.12.2004 № 188-ФЗ;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Водным кодексом РФ от 03.06.2006 № 74-ФЗ;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Лесным кодексом РФ от 04.12.2006 № 200-ФЗ;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29.12.2004 № 191-ФЗ «О введении в действие Градостроительного кодекса Российской Федерации»;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Федеральным законом от 27.12.2002 № 184-ФЗ «О техническом регулировании»;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№ 123-ФЗ «Технический регламент о требованиях пожарной безопасности»;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Федеральным законом от 14.03.1995 № 33-ФЗ «Об особо охраняемых природных территориях»;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990391">
        <w:rPr>
          <w:rFonts w:ascii="Times New Roman" w:hAnsi="Times New Roman" w:cs="Times New Roman"/>
          <w:spacing w:val="-12"/>
          <w:sz w:val="28"/>
          <w:szCs w:val="28"/>
        </w:rPr>
        <w:t>Федеральным законом от 10.01.2002 № 7-ФЗ «Об охране окружающей среды»;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огороднических и дачных некоммерческих объединениях граждан»: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Федеральным законом от 09.01.1996 № 3-ФЗ «О радиационной безопасности населения»;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10.07.1992 № 3266-1 «Об образовании»; 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13.06.2006 № 373 «О порядке установления нормативов потребления газа населением при отсутствии приборов учета газа»;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Постановлением Правительства РФ от 23.05.2006 № 306 «Об утверждении Правил установления и определения нормативов потребления коммунальных услуг»;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18.04.2014 №360 «Об определении границ зон затопления, подтопления;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32.13330.201</w:t>
      </w:r>
      <w:r w:rsidR="003822B5">
        <w:rPr>
          <w:rFonts w:ascii="Times New Roman" w:hAnsi="Times New Roman" w:cs="Times New Roman"/>
          <w:sz w:val="28"/>
          <w:szCs w:val="28"/>
        </w:rPr>
        <w:t>8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Канализация. Наружные сети и сооружения;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34.13330.20</w:t>
      </w:r>
      <w:r w:rsidR="008574C8">
        <w:rPr>
          <w:rFonts w:ascii="Times New Roman" w:hAnsi="Times New Roman" w:cs="Times New Roman"/>
          <w:sz w:val="28"/>
          <w:szCs w:val="28"/>
        </w:rPr>
        <w:t>21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Автомобильные дороги;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42.13330.201</w:t>
      </w:r>
      <w:r w:rsidR="008574C8">
        <w:rPr>
          <w:rFonts w:ascii="Times New Roman" w:hAnsi="Times New Roman" w:cs="Times New Roman"/>
          <w:sz w:val="28"/>
          <w:szCs w:val="28"/>
        </w:rPr>
        <w:t>6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Градостроительство. Планировка и застройка городских и сельских поселений;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118.</w:t>
      </w:r>
      <w:r w:rsidR="00BD0E78">
        <w:rPr>
          <w:rFonts w:ascii="Times New Roman" w:hAnsi="Times New Roman" w:cs="Times New Roman"/>
          <w:sz w:val="28"/>
          <w:szCs w:val="28"/>
        </w:rPr>
        <w:t>13330.2022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Общественные здания и сооружения;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43.13330.2012. Свод правил. Сооружения промышленных</w:t>
      </w:r>
      <w:r w:rsidRPr="00990391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предприятий;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47.13330.201</w:t>
      </w:r>
      <w:r w:rsidR="00BD0E78">
        <w:rPr>
          <w:rFonts w:ascii="Times New Roman" w:hAnsi="Times New Roman" w:cs="Times New Roman"/>
          <w:sz w:val="28"/>
          <w:szCs w:val="28"/>
        </w:rPr>
        <w:t>6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Инженерные изыскания для строительства. Основные положения;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113.13330.20</w:t>
      </w:r>
      <w:r w:rsidR="00BD0E78">
        <w:rPr>
          <w:rFonts w:ascii="Times New Roman" w:hAnsi="Times New Roman" w:cs="Times New Roman"/>
          <w:sz w:val="28"/>
          <w:szCs w:val="28"/>
        </w:rPr>
        <w:t>23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Стоянки автомобилей;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131.13330.20</w:t>
      </w:r>
      <w:r w:rsidR="00BD0E78">
        <w:rPr>
          <w:rFonts w:ascii="Times New Roman" w:hAnsi="Times New Roman" w:cs="Times New Roman"/>
          <w:sz w:val="28"/>
          <w:szCs w:val="28"/>
        </w:rPr>
        <w:t>20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Строительная климатология;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50.13330.2012. Свод правил. Тепловая защита зданий;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51.13330.2011. Свод правил. Защита от шума;</w:t>
      </w:r>
    </w:p>
    <w:p w:rsidR="00990391" w:rsidRPr="00990391" w:rsidRDefault="00BD0E78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54.13330.2022</w:t>
      </w:r>
      <w:r w:rsidR="00990391" w:rsidRPr="00990391">
        <w:rPr>
          <w:rFonts w:ascii="Times New Roman" w:hAnsi="Times New Roman" w:cs="Times New Roman"/>
          <w:sz w:val="28"/>
          <w:szCs w:val="28"/>
        </w:rPr>
        <w:t>. Свод правил. Здания жилые многоквартирные;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55.13330.201</w:t>
      </w:r>
      <w:r w:rsidR="00BD0E78">
        <w:rPr>
          <w:rFonts w:ascii="Times New Roman" w:hAnsi="Times New Roman" w:cs="Times New Roman"/>
          <w:sz w:val="28"/>
          <w:szCs w:val="28"/>
        </w:rPr>
        <w:t>6</w:t>
      </w:r>
      <w:r w:rsidRPr="00990391">
        <w:rPr>
          <w:rFonts w:ascii="Times New Roman" w:hAnsi="Times New Roman" w:cs="Times New Roman"/>
          <w:sz w:val="28"/>
          <w:szCs w:val="28"/>
        </w:rPr>
        <w:t>. Свод правил. Дома жилые одноквартирные;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lastRenderedPageBreak/>
        <w:t>СП 19.13330.201</w:t>
      </w:r>
      <w:r w:rsidR="00BD0E78">
        <w:rPr>
          <w:rFonts w:ascii="Times New Roman" w:hAnsi="Times New Roman" w:cs="Times New Roman"/>
          <w:sz w:val="28"/>
          <w:szCs w:val="28"/>
        </w:rPr>
        <w:t>9</w:t>
      </w:r>
      <w:r w:rsidRPr="00990391">
        <w:rPr>
          <w:rFonts w:ascii="Times New Roman" w:hAnsi="Times New Roman" w:cs="Times New Roman"/>
          <w:sz w:val="28"/>
          <w:szCs w:val="28"/>
        </w:rPr>
        <w:t xml:space="preserve">. Свод правил. </w:t>
      </w:r>
      <w:r w:rsidR="003464EC" w:rsidRPr="003464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Сельскохозяйственные предприятия. Планировочная организация земельного участка</w:t>
      </w:r>
      <w:r w:rsidRPr="00990391">
        <w:rPr>
          <w:rFonts w:ascii="Times New Roman" w:hAnsi="Times New Roman" w:cs="Times New Roman"/>
          <w:sz w:val="28"/>
          <w:szCs w:val="28"/>
        </w:rPr>
        <w:t>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90391">
        <w:rPr>
          <w:rFonts w:ascii="Times New Roman" w:hAnsi="Times New Roman" w:cs="Times New Roman"/>
          <w:spacing w:val="-4"/>
          <w:sz w:val="28"/>
          <w:szCs w:val="28"/>
        </w:rPr>
        <w:t>СП 11-102-97 «Инженерно-экологические изыскания для строительства»;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90391">
        <w:rPr>
          <w:rFonts w:ascii="Times New Roman" w:hAnsi="Times New Roman" w:cs="Times New Roman"/>
          <w:spacing w:val="-4"/>
          <w:sz w:val="28"/>
          <w:szCs w:val="28"/>
        </w:rPr>
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30-101-98 «Методические указания по расчету земельных участков в кондоминиумах»;</w:t>
      </w:r>
    </w:p>
    <w:p w:rsid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FD5B2A" w:rsidRDefault="00FD5B2A" w:rsidP="00FD5B2A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FD5B2A">
        <w:rPr>
          <w:color w:val="000000" w:themeColor="text1"/>
          <w:sz w:val="28"/>
          <w:szCs w:val="28"/>
          <w:shd w:val="clear" w:color="auto" w:fill="FFFFFF"/>
        </w:rPr>
        <w:t>СП 127.1333.2023</w:t>
      </w:r>
      <w:r w:rsidRPr="00FD5B2A">
        <w:rPr>
          <w:b/>
          <w:bCs/>
          <w:color w:val="444444"/>
          <w:sz w:val="28"/>
          <w:szCs w:val="28"/>
        </w:rPr>
        <w:t xml:space="preserve"> </w:t>
      </w:r>
      <w:r w:rsidRPr="00990391">
        <w:rPr>
          <w:sz w:val="28"/>
          <w:szCs w:val="28"/>
        </w:rPr>
        <w:t>Свод правил</w:t>
      </w:r>
      <w:r>
        <w:rPr>
          <w:sz w:val="28"/>
          <w:szCs w:val="28"/>
        </w:rPr>
        <w:t>.</w:t>
      </w:r>
      <w:r w:rsidRPr="00FD5B2A">
        <w:rPr>
          <w:b/>
          <w:bCs/>
          <w:color w:val="444444"/>
          <w:sz w:val="28"/>
          <w:szCs w:val="28"/>
        </w:rPr>
        <w:t xml:space="preserve"> </w:t>
      </w:r>
      <w:r w:rsidRPr="00FD5B2A">
        <w:rPr>
          <w:bCs/>
          <w:color w:val="000000" w:themeColor="text1"/>
          <w:sz w:val="28"/>
          <w:szCs w:val="28"/>
        </w:rPr>
        <w:t>Объекты размещения отходов производства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FD5B2A">
        <w:rPr>
          <w:bCs/>
          <w:color w:val="000000" w:themeColor="text1"/>
          <w:sz w:val="28"/>
          <w:szCs w:val="28"/>
        </w:rPr>
        <w:t>Основные положения по проектированию</w:t>
      </w:r>
      <w:r w:rsidR="00ED417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;</w:t>
      </w:r>
    </w:p>
    <w:p w:rsidR="00ED417F" w:rsidRDefault="00ED417F" w:rsidP="00ED417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</w:rPr>
      </w:pPr>
      <w:r w:rsidRPr="00ED417F">
        <w:rPr>
          <w:color w:val="000000" w:themeColor="text1"/>
          <w:sz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>
        <w:rPr>
          <w:color w:val="000000" w:themeColor="text1"/>
          <w:sz w:val="28"/>
        </w:rPr>
        <w:t>;</w:t>
      </w:r>
    </w:p>
    <w:p w:rsidR="008B0448" w:rsidRPr="00ED417F" w:rsidRDefault="008B0448" w:rsidP="00ED417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877317">
        <w:rPr>
          <w:sz w:val="28"/>
        </w:rPr>
        <w:t xml:space="preserve">СП 2.4.3648-20 </w:t>
      </w:r>
      <w:r>
        <w:rPr>
          <w:sz w:val="28"/>
        </w:rPr>
        <w:t>«Санитарно</w:t>
      </w:r>
      <w:r w:rsidRPr="00877317">
        <w:rPr>
          <w:sz w:val="28"/>
        </w:rPr>
        <w:t>-</w:t>
      </w:r>
      <w:r>
        <w:rPr>
          <w:sz w:val="28"/>
        </w:rPr>
        <w:t>эпидемиологические требования к организациям воспитания и обучения</w:t>
      </w:r>
      <w:r w:rsidRPr="00877317">
        <w:rPr>
          <w:sz w:val="28"/>
        </w:rPr>
        <w:t xml:space="preserve">, </w:t>
      </w:r>
      <w:r>
        <w:rPr>
          <w:sz w:val="28"/>
        </w:rPr>
        <w:t>отдыха и оздоровления детей и молодежи»;</w:t>
      </w:r>
    </w:p>
    <w:p w:rsidR="00990391" w:rsidRPr="00990391" w:rsidRDefault="00990391" w:rsidP="00FD5B2A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D5B2A">
        <w:rPr>
          <w:sz w:val="28"/>
          <w:szCs w:val="28"/>
        </w:rPr>
        <w:t>СНиП 2.01.28-85 «</w:t>
      </w:r>
      <w:r w:rsidR="00FD5B2A" w:rsidRPr="00FD5B2A">
        <w:rPr>
          <w:color w:val="000000"/>
          <w:sz w:val="28"/>
          <w:szCs w:val="28"/>
        </w:rPr>
        <w:t>Полигоны по обезвреживанию и захоронению токсичных промышленных отходов. Основные положения по проектированию</w:t>
      </w:r>
      <w:r w:rsidRPr="00990391">
        <w:rPr>
          <w:sz w:val="28"/>
          <w:szCs w:val="28"/>
        </w:rPr>
        <w:t>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pacing w:val="-14"/>
          <w:sz w:val="28"/>
          <w:szCs w:val="28"/>
        </w:rPr>
        <w:t>СНиП 2.01.51-90 «Инженерно-технические мероприятия гражданской обороны»;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СНиП 2.06.15-85 «Инженерная защита территории от затопления и подтопления»;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8"/>
          <w:sz w:val="28"/>
          <w:szCs w:val="28"/>
        </w:rPr>
      </w:pPr>
      <w:r w:rsidRPr="00990391">
        <w:rPr>
          <w:rFonts w:ascii="Times New Roman" w:hAnsi="Times New Roman" w:cs="Times New Roman"/>
          <w:spacing w:val="-18"/>
          <w:sz w:val="28"/>
          <w:szCs w:val="28"/>
        </w:rPr>
        <w:t>ГОСТ 17.5.3.01-78 «Охрана природы. Земли. Состав и размер зеленых зон городов»;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ГОСТ 17.5.3.03-80 «Охрана природы. Земли. Общие требования к гидролесомелиорации»;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 xml:space="preserve">ГОСТ </w:t>
      </w:r>
      <w:r w:rsidR="00FD5B2A">
        <w:rPr>
          <w:rFonts w:ascii="Times New Roman" w:hAnsi="Times New Roman" w:cs="Times New Roman"/>
          <w:sz w:val="28"/>
          <w:szCs w:val="28"/>
        </w:rPr>
        <w:t>Р 59057-</w:t>
      </w:r>
      <w:r w:rsidR="00FD5B2A" w:rsidRPr="00C90E30">
        <w:rPr>
          <w:rFonts w:ascii="Times New Roman" w:hAnsi="Times New Roman" w:cs="Times New Roman"/>
          <w:sz w:val="28"/>
          <w:szCs w:val="28"/>
        </w:rPr>
        <w:t>2020</w:t>
      </w:r>
      <w:r w:rsidRPr="00C90E30">
        <w:rPr>
          <w:rFonts w:ascii="Times New Roman" w:hAnsi="Times New Roman" w:cs="Times New Roman"/>
          <w:sz w:val="28"/>
          <w:szCs w:val="28"/>
        </w:rPr>
        <w:t xml:space="preserve"> «</w:t>
      </w:r>
      <w:r w:rsidR="00C90E30" w:rsidRPr="00C9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Охрана окружающей среды. Земли. Общие требования по рекультивации нарушенных земель</w:t>
      </w:r>
      <w:r w:rsidRPr="00C90E30">
        <w:rPr>
          <w:rFonts w:ascii="Times New Roman" w:hAnsi="Times New Roman" w:cs="Times New Roman"/>
          <w:sz w:val="28"/>
          <w:szCs w:val="28"/>
        </w:rPr>
        <w:t>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990391" w:rsidRPr="00990391" w:rsidRDefault="00990391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ГОСТ 17.8.1.02-88 «Охрана природы. Ландшафты. Классификация»;</w:t>
      </w:r>
    </w:p>
    <w:p w:rsidR="00990391" w:rsidRDefault="00C90E30" w:rsidP="00C90E3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E30">
        <w:rPr>
          <w:rFonts w:ascii="Times New Roman" w:hAnsi="Times New Roman" w:cs="Times New Roman"/>
          <w:color w:val="000000" w:themeColor="text1"/>
          <w:sz w:val="28"/>
          <w:szCs w:val="28"/>
        </w:rPr>
        <w:t>Приказ от 6 июня 2017 г. № 273 «Об утверждении методов расчетов рассеивания выбросов вредных (загрязняющих) веществ в атмосферном воздухе»;</w:t>
      </w:r>
    </w:p>
    <w:p w:rsidR="00C90E30" w:rsidRPr="00C90E30" w:rsidRDefault="00957244" w:rsidP="00C90E3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3CB">
        <w:rPr>
          <w:rFonts w:ascii="Times New Roman" w:hAnsi="Times New Roman" w:cs="Times New Roman"/>
          <w:sz w:val="28"/>
        </w:rPr>
        <w:t xml:space="preserve">СанПиН 2.1.3684-21 </w:t>
      </w:r>
      <w:r>
        <w:rPr>
          <w:rFonts w:ascii="Times New Roman" w:hAnsi="Times New Roman" w:cs="Times New Roman"/>
          <w:sz w:val="28"/>
        </w:rPr>
        <w:t>«Сантарно</w:t>
      </w:r>
      <w:r w:rsidRPr="002843C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эпидемиологические требования к содержанию территорий городских и сельских поселений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 водным объектам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питьевой воде и питьевому водоснабжению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атмосферному воздуху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почвам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жилым помещениям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эксплуатации производственных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общественных помещений</w:t>
      </w:r>
      <w:r w:rsidRPr="002843C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организации и проведению санитарно</w:t>
      </w:r>
      <w:r w:rsidRPr="002843C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противоэпидемических</w:t>
      </w:r>
      <w:r w:rsidRPr="002843CB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профилактических</w:t>
      </w:r>
      <w:r w:rsidRPr="002843C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мероприятий»;</w:t>
      </w:r>
    </w:p>
    <w:p w:rsidR="00990391" w:rsidRPr="00990391" w:rsidRDefault="00943BF6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90391" w:rsidRPr="008B0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СанПиН 2.2.1/2.1.1.1200-0</w:t>
        </w:r>
      </w:hyperlink>
      <w:r w:rsidR="008B0448" w:rsidRPr="008B04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0391" w:rsidRPr="008B0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90391" w:rsidRPr="00990391">
        <w:rPr>
          <w:rFonts w:ascii="Times New Roman" w:hAnsi="Times New Roman" w:cs="Times New Roman"/>
          <w:sz w:val="28"/>
          <w:szCs w:val="28"/>
        </w:rPr>
        <w:t xml:space="preserve">Санитарно-защитные зоны и санитарная </w:t>
      </w:r>
      <w:r w:rsidR="00990391" w:rsidRPr="00990391">
        <w:rPr>
          <w:rFonts w:ascii="Times New Roman" w:hAnsi="Times New Roman" w:cs="Times New Roman"/>
          <w:sz w:val="28"/>
          <w:szCs w:val="28"/>
        </w:rPr>
        <w:lastRenderedPageBreak/>
        <w:t>классификация предприятий, сооружений и иных объектов. Санитарно-эпидемиологические правила и нормативы»;</w:t>
      </w:r>
    </w:p>
    <w:p w:rsidR="008574C8" w:rsidRDefault="002E7359" w:rsidP="008574C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E7359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Пин 1.2.3685-21 «Г</w:t>
      </w:r>
      <w:r w:rsidRPr="002E7359">
        <w:rPr>
          <w:rFonts w:ascii="Times New Roman" w:hAnsi="Times New Roman" w:cs="Times New Roman"/>
          <w:sz w:val="28"/>
          <w:szCs w:val="28"/>
        </w:rPr>
        <w:t>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0391" w:rsidRPr="00990391">
        <w:rPr>
          <w:rFonts w:ascii="Times New Roman" w:hAnsi="Times New Roman" w:cs="Times New Roman"/>
          <w:sz w:val="28"/>
          <w:szCs w:val="28"/>
        </w:rPr>
        <w:t>;</w:t>
      </w:r>
    </w:p>
    <w:p w:rsidR="00990391" w:rsidRPr="00990391" w:rsidRDefault="008574C8" w:rsidP="00990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574C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экономическо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развития РФ от 9 января 2018 г. № 10 «</w:t>
      </w:r>
      <w:r w:rsidRPr="008574C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звития России от 7 декабря 2016 г. № 793»</w:t>
      </w:r>
      <w:r w:rsidR="00990391" w:rsidRPr="00990391">
        <w:rPr>
          <w:rFonts w:ascii="Times New Roman" w:hAnsi="Times New Roman" w:cs="Times New Roman"/>
          <w:sz w:val="28"/>
          <w:szCs w:val="28"/>
        </w:rPr>
        <w:t>;</w:t>
      </w:r>
    </w:p>
    <w:p w:rsidR="00990391" w:rsidRPr="00990391" w:rsidRDefault="00990391" w:rsidP="0099039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90391">
        <w:rPr>
          <w:rFonts w:ascii="Times New Roman" w:hAnsi="Times New Roman" w:cs="Times New Roman"/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области».</w:t>
      </w:r>
    </w:p>
    <w:p w:rsidR="00CD42F8" w:rsidRDefault="00CD42F8" w:rsidP="00CD42F8">
      <w:pPr>
        <w:ind w:right="8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CD42F8" w:rsidSect="00332B1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20" w:rsidRDefault="00535720" w:rsidP="007A313D">
      <w:r>
        <w:separator/>
      </w:r>
    </w:p>
  </w:endnote>
  <w:endnote w:type="continuationSeparator" w:id="1">
    <w:p w:rsidR="00535720" w:rsidRDefault="00535720" w:rsidP="007A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20" w:rsidRDefault="00535720" w:rsidP="007A313D">
      <w:r>
        <w:separator/>
      </w:r>
    </w:p>
  </w:footnote>
  <w:footnote w:type="continuationSeparator" w:id="1">
    <w:p w:rsidR="00535720" w:rsidRDefault="00535720" w:rsidP="007A3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993"/>
    <w:multiLevelType w:val="hybridMultilevel"/>
    <w:tmpl w:val="8AB6CB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A7B464E"/>
    <w:multiLevelType w:val="hybridMultilevel"/>
    <w:tmpl w:val="3F504B82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843B8"/>
    <w:multiLevelType w:val="hybridMultilevel"/>
    <w:tmpl w:val="554251CE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D4F4C"/>
    <w:multiLevelType w:val="hybridMultilevel"/>
    <w:tmpl w:val="9C028D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B857FD"/>
    <w:multiLevelType w:val="hybridMultilevel"/>
    <w:tmpl w:val="BD5C27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402683"/>
    <w:multiLevelType w:val="hybridMultilevel"/>
    <w:tmpl w:val="2D5A3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61F8E"/>
    <w:multiLevelType w:val="hybridMultilevel"/>
    <w:tmpl w:val="51ACB4B0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0">
    <w:nsid w:val="2A7453D9"/>
    <w:multiLevelType w:val="multilevel"/>
    <w:tmpl w:val="C3AAE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2B09444B"/>
    <w:multiLevelType w:val="hybridMultilevel"/>
    <w:tmpl w:val="5E9C0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953A2"/>
    <w:multiLevelType w:val="hybridMultilevel"/>
    <w:tmpl w:val="6C14C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2357D"/>
    <w:multiLevelType w:val="hybridMultilevel"/>
    <w:tmpl w:val="EC36797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BA570A"/>
    <w:multiLevelType w:val="multilevel"/>
    <w:tmpl w:val="BDB09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28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7">
    <w:nsid w:val="3FAA0B22"/>
    <w:multiLevelType w:val="hybridMultilevel"/>
    <w:tmpl w:val="A4584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0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0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5BE4E1C"/>
    <w:multiLevelType w:val="hybridMultilevel"/>
    <w:tmpl w:val="87DA5A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65F0043"/>
    <w:multiLevelType w:val="hybridMultilevel"/>
    <w:tmpl w:val="6FDC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0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060B6"/>
    <w:multiLevelType w:val="multilevel"/>
    <w:tmpl w:val="208E6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74295"/>
    <w:multiLevelType w:val="hybridMultilevel"/>
    <w:tmpl w:val="39A27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EA82B03"/>
    <w:multiLevelType w:val="hybridMultilevel"/>
    <w:tmpl w:val="B4349F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2836AA"/>
    <w:multiLevelType w:val="hybridMultilevel"/>
    <w:tmpl w:val="8B802136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7B861D89"/>
    <w:multiLevelType w:val="hybridMultilevel"/>
    <w:tmpl w:val="A3241450"/>
    <w:lvl w:ilvl="0" w:tplc="788864F8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16"/>
  </w:num>
  <w:num w:numId="3">
    <w:abstractNumId w:val="21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2"/>
  </w:num>
  <w:num w:numId="9">
    <w:abstractNumId w:val="5"/>
  </w:num>
  <w:num w:numId="10">
    <w:abstractNumId w:val="25"/>
  </w:num>
  <w:num w:numId="11">
    <w:abstractNumId w:val="26"/>
  </w:num>
  <w:num w:numId="12">
    <w:abstractNumId w:val="17"/>
  </w:num>
  <w:num w:numId="13">
    <w:abstractNumId w:val="8"/>
  </w:num>
  <w:num w:numId="14">
    <w:abstractNumId w:val="20"/>
  </w:num>
  <w:num w:numId="15">
    <w:abstractNumId w:val="23"/>
  </w:num>
  <w:num w:numId="16">
    <w:abstractNumId w:val="7"/>
  </w:num>
  <w:num w:numId="17">
    <w:abstractNumId w:val="24"/>
  </w:num>
  <w:num w:numId="18">
    <w:abstractNumId w:val="11"/>
  </w:num>
  <w:num w:numId="19">
    <w:abstractNumId w:val="6"/>
  </w:num>
  <w:num w:numId="20">
    <w:abstractNumId w:val="19"/>
  </w:num>
  <w:num w:numId="21">
    <w:abstractNumId w:val="1"/>
  </w:num>
  <w:num w:numId="22">
    <w:abstractNumId w:val="12"/>
  </w:num>
  <w:num w:numId="23">
    <w:abstractNumId w:val="9"/>
  </w:num>
  <w:num w:numId="24">
    <w:abstractNumId w:val="4"/>
  </w:num>
  <w:num w:numId="25">
    <w:abstractNumId w:val="15"/>
  </w:num>
  <w:num w:numId="26">
    <w:abstractNumId w:val="22"/>
  </w:num>
  <w:num w:numId="27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561"/>
    <w:rsid w:val="00037892"/>
    <w:rsid w:val="00040732"/>
    <w:rsid w:val="000A211D"/>
    <w:rsid w:val="000C44F0"/>
    <w:rsid w:val="000C7A76"/>
    <w:rsid w:val="001B3B63"/>
    <w:rsid w:val="001F40B2"/>
    <w:rsid w:val="002A6FDF"/>
    <w:rsid w:val="002D30E4"/>
    <w:rsid w:val="002D44D2"/>
    <w:rsid w:val="002E7359"/>
    <w:rsid w:val="0030055F"/>
    <w:rsid w:val="00306CD8"/>
    <w:rsid w:val="00317D43"/>
    <w:rsid w:val="00332B16"/>
    <w:rsid w:val="003464EC"/>
    <w:rsid w:val="00380A97"/>
    <w:rsid w:val="003822B5"/>
    <w:rsid w:val="0038344E"/>
    <w:rsid w:val="00393154"/>
    <w:rsid w:val="003B6FD0"/>
    <w:rsid w:val="00411924"/>
    <w:rsid w:val="00454768"/>
    <w:rsid w:val="004618D7"/>
    <w:rsid w:val="004646A6"/>
    <w:rsid w:val="00467A41"/>
    <w:rsid w:val="004749EB"/>
    <w:rsid w:val="004A0024"/>
    <w:rsid w:val="004B32B5"/>
    <w:rsid w:val="005052EA"/>
    <w:rsid w:val="00516958"/>
    <w:rsid w:val="00535720"/>
    <w:rsid w:val="0057068A"/>
    <w:rsid w:val="0061192C"/>
    <w:rsid w:val="0061474D"/>
    <w:rsid w:val="00634EEE"/>
    <w:rsid w:val="00636269"/>
    <w:rsid w:val="00644243"/>
    <w:rsid w:val="00687B7B"/>
    <w:rsid w:val="00687F99"/>
    <w:rsid w:val="006D4C9B"/>
    <w:rsid w:val="00747B34"/>
    <w:rsid w:val="007970DE"/>
    <w:rsid w:val="007A313D"/>
    <w:rsid w:val="008574C8"/>
    <w:rsid w:val="008579EF"/>
    <w:rsid w:val="00863514"/>
    <w:rsid w:val="00866D0D"/>
    <w:rsid w:val="00881062"/>
    <w:rsid w:val="008B0448"/>
    <w:rsid w:val="008B6551"/>
    <w:rsid w:val="008D0777"/>
    <w:rsid w:val="008D4AA7"/>
    <w:rsid w:val="008E6724"/>
    <w:rsid w:val="0094050E"/>
    <w:rsid w:val="00943BF6"/>
    <w:rsid w:val="00945449"/>
    <w:rsid w:val="00947E4D"/>
    <w:rsid w:val="00957244"/>
    <w:rsid w:val="00962F62"/>
    <w:rsid w:val="0097265E"/>
    <w:rsid w:val="00990391"/>
    <w:rsid w:val="009B0CA3"/>
    <w:rsid w:val="009B1549"/>
    <w:rsid w:val="009C3570"/>
    <w:rsid w:val="009C7D54"/>
    <w:rsid w:val="00A0681D"/>
    <w:rsid w:val="00A11554"/>
    <w:rsid w:val="00A303ED"/>
    <w:rsid w:val="00AA652F"/>
    <w:rsid w:val="00AB771E"/>
    <w:rsid w:val="00AD71C8"/>
    <w:rsid w:val="00B344FD"/>
    <w:rsid w:val="00B34837"/>
    <w:rsid w:val="00B42B0C"/>
    <w:rsid w:val="00BB0F51"/>
    <w:rsid w:val="00BB6D91"/>
    <w:rsid w:val="00BD0E78"/>
    <w:rsid w:val="00BD7B82"/>
    <w:rsid w:val="00BF1630"/>
    <w:rsid w:val="00C01E26"/>
    <w:rsid w:val="00C24E1F"/>
    <w:rsid w:val="00C4750A"/>
    <w:rsid w:val="00C604D6"/>
    <w:rsid w:val="00C60561"/>
    <w:rsid w:val="00C60ACE"/>
    <w:rsid w:val="00C841FC"/>
    <w:rsid w:val="00C90E30"/>
    <w:rsid w:val="00CD42F8"/>
    <w:rsid w:val="00CF4DD9"/>
    <w:rsid w:val="00D017A0"/>
    <w:rsid w:val="00D07824"/>
    <w:rsid w:val="00D248CE"/>
    <w:rsid w:val="00D57B39"/>
    <w:rsid w:val="00D75C2B"/>
    <w:rsid w:val="00DC753E"/>
    <w:rsid w:val="00DD2C8A"/>
    <w:rsid w:val="00DF7924"/>
    <w:rsid w:val="00E04F6E"/>
    <w:rsid w:val="00E345DE"/>
    <w:rsid w:val="00E66DC7"/>
    <w:rsid w:val="00E73A83"/>
    <w:rsid w:val="00E92EA9"/>
    <w:rsid w:val="00ED417F"/>
    <w:rsid w:val="00F11FF0"/>
    <w:rsid w:val="00F43669"/>
    <w:rsid w:val="00F50B6E"/>
    <w:rsid w:val="00F655F3"/>
    <w:rsid w:val="00F94359"/>
    <w:rsid w:val="00FB663E"/>
    <w:rsid w:val="00FB66C0"/>
    <w:rsid w:val="00FD5B2A"/>
    <w:rsid w:val="00FF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6"/>
  </w:style>
  <w:style w:type="paragraph" w:styleId="10">
    <w:name w:val="heading 1"/>
    <w:basedOn w:val="a"/>
    <w:next w:val="a"/>
    <w:link w:val="11"/>
    <w:qFormat/>
    <w:rsid w:val="004749EB"/>
    <w:pPr>
      <w:keepNext/>
      <w:numPr>
        <w:numId w:val="2"/>
      </w:numPr>
      <w:spacing w:before="180" w:after="18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1"/>
    <w:qFormat/>
    <w:rsid w:val="004749EB"/>
    <w:pPr>
      <w:keepNext/>
      <w:numPr>
        <w:ilvl w:val="1"/>
        <w:numId w:val="2"/>
      </w:numPr>
      <w:tabs>
        <w:tab w:val="clear" w:pos="1289"/>
        <w:tab w:val="num" w:pos="1429"/>
      </w:tabs>
      <w:spacing w:before="120" w:after="120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1"/>
    <w:qFormat/>
    <w:rsid w:val="004749EB"/>
    <w:pPr>
      <w:keepNext/>
      <w:numPr>
        <w:ilvl w:val="2"/>
        <w:numId w:val="2"/>
      </w:numPr>
      <w:spacing w:before="60" w:after="60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1"/>
    <w:qFormat/>
    <w:rsid w:val="004749EB"/>
    <w:pPr>
      <w:keepNext/>
      <w:numPr>
        <w:ilvl w:val="3"/>
        <w:numId w:val="2"/>
      </w:numPr>
      <w:spacing w:after="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0">
    <w:name w:val="heading 5"/>
    <w:basedOn w:val="a"/>
    <w:next w:val="a"/>
    <w:link w:val="51"/>
    <w:qFormat/>
    <w:rsid w:val="00CD42F8"/>
    <w:pPr>
      <w:keepNext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4749EB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1"/>
    <w:qFormat/>
    <w:rsid w:val="004749EB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749EB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749E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05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5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05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C605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605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60561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6056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605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605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nhideWhenUsed/>
    <w:rsid w:val="00C60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05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60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0561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6056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unct">
    <w:name w:val="punct"/>
    <w:basedOn w:val="a"/>
    <w:rsid w:val="00C60561"/>
    <w:pPr>
      <w:numPr>
        <w:numId w:val="1"/>
      </w:num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60561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rFonts w:ascii="Times New Roman" w:hAnsi="Times New Roman" w:cs="Times New Roman"/>
      <w:sz w:val="26"/>
      <w:szCs w:val="26"/>
      <w:lang w:val="en-US"/>
    </w:rPr>
  </w:style>
  <w:style w:type="table" w:styleId="a7">
    <w:name w:val="Table Grid"/>
    <w:basedOn w:val="a1"/>
    <w:uiPriority w:val="59"/>
    <w:rsid w:val="00C60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9">
    <w:name w:val="P59"/>
    <w:basedOn w:val="a"/>
    <w:hidden/>
    <w:rsid w:val="008D4AA7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9">
    <w:name w:val="P79"/>
    <w:basedOn w:val="a"/>
    <w:hidden/>
    <w:rsid w:val="008D4AA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A0681D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4749EB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1">
    <w:name w:val="Заголовок 2 Знак"/>
    <w:basedOn w:val="a0"/>
    <w:link w:val="2"/>
    <w:rsid w:val="004749E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1">
    <w:name w:val="Заголовок 3 Знак"/>
    <w:basedOn w:val="a0"/>
    <w:link w:val="3"/>
    <w:rsid w:val="004749E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1">
    <w:name w:val="Заголовок 4 Знак"/>
    <w:basedOn w:val="a0"/>
    <w:link w:val="4"/>
    <w:rsid w:val="004749E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4749EB"/>
    <w:rPr>
      <w:rFonts w:ascii="Calibri" w:eastAsia="Times New Roman" w:hAnsi="Calibri" w:cs="Calibri"/>
      <w:b/>
      <w:bCs/>
      <w:lang w:eastAsia="en-US"/>
    </w:rPr>
  </w:style>
  <w:style w:type="character" w:customStyle="1" w:styleId="71">
    <w:name w:val="Заголовок 7 Знак"/>
    <w:basedOn w:val="a0"/>
    <w:link w:val="7"/>
    <w:rsid w:val="004749EB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4749EB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4749EB"/>
    <w:rPr>
      <w:rFonts w:ascii="Cambria" w:eastAsia="Times New Roman" w:hAnsi="Cambria" w:cs="Cambria"/>
      <w:lang w:eastAsia="en-US"/>
    </w:rPr>
  </w:style>
  <w:style w:type="paragraph" w:styleId="a9">
    <w:name w:val="Normal (Web)"/>
    <w:basedOn w:val="a"/>
    <w:uiPriority w:val="99"/>
    <w:unhideWhenUsed/>
    <w:rsid w:val="00D24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D248CE"/>
    <w:rPr>
      <w:rFonts w:ascii="Times New Roman" w:hAnsi="Times New Roman"/>
      <w:sz w:val="24"/>
    </w:rPr>
  </w:style>
  <w:style w:type="character" w:customStyle="1" w:styleId="51">
    <w:name w:val="Заголовок 5 Знак"/>
    <w:basedOn w:val="a0"/>
    <w:link w:val="50"/>
    <w:rsid w:val="00CD42F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a">
    <w:name w:val="Body Text"/>
    <w:basedOn w:val="a"/>
    <w:link w:val="ab"/>
    <w:unhideWhenUsed/>
    <w:rsid w:val="00CD42F8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D42F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D42F8"/>
    <w:pPr>
      <w:spacing w:after="120"/>
      <w:ind w:left="28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CD42F8"/>
    <w:rPr>
      <w:rFonts w:ascii="Times New Roman" w:eastAsia="Times New Roman" w:hAnsi="Times New Roman" w:cs="Times New Roman"/>
      <w:b/>
      <w:sz w:val="28"/>
      <w:szCs w:val="20"/>
    </w:rPr>
  </w:style>
  <w:style w:type="character" w:styleId="ae">
    <w:name w:val="Strong"/>
    <w:basedOn w:val="a0"/>
    <w:qFormat/>
    <w:rsid w:val="00CD42F8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CD42F8"/>
  </w:style>
  <w:style w:type="character" w:styleId="af">
    <w:name w:val="page number"/>
    <w:basedOn w:val="a0"/>
    <w:rsid w:val="00CD42F8"/>
    <w:rPr>
      <w:rFonts w:ascii="Arial" w:hAnsi="Arial"/>
      <w:sz w:val="20"/>
    </w:rPr>
  </w:style>
  <w:style w:type="paragraph" w:customStyle="1" w:styleId="af0">
    <w:name w:val="Штамп"/>
    <w:autoRedefine/>
    <w:rsid w:val="00CD42F8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1">
    <w:name w:val="Штамп наименование"/>
    <w:rsid w:val="00CD42F8"/>
    <w:pPr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2">
    <w:name w:val="Обозначение документа"/>
    <w:autoRedefine/>
    <w:rsid w:val="00CD42F8"/>
    <w:pPr>
      <w:keepLines/>
      <w:suppressLineNumbers/>
      <w:suppressAutoHyphens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CD42F8"/>
    <w:pPr>
      <w:ind w:left="70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D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rsid w:val="00CD42F8"/>
    <w:pPr>
      <w:ind w:left="70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CD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lock Text"/>
    <w:basedOn w:val="a"/>
    <w:rsid w:val="00CD42F8"/>
    <w:pPr>
      <w:ind w:left="57" w:right="800" w:firstLine="651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CD42F8"/>
    <w:pPr>
      <w:ind w:right="8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D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3"/>
    <w:basedOn w:val="a"/>
    <w:link w:val="35"/>
    <w:rsid w:val="00CD42F8"/>
    <w:pPr>
      <w:ind w:right="5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CD42F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"/>
    <w:basedOn w:val="a"/>
    <w:next w:val="a"/>
    <w:rsid w:val="00CD42F8"/>
    <w:pPr>
      <w:keepNext/>
      <w:widowControl w:val="0"/>
      <w:ind w:firstLine="567"/>
    </w:pPr>
    <w:rPr>
      <w:rFonts w:ascii="Peterburg" w:eastAsia="Times New Roman" w:hAnsi="Peterburg" w:cs="Times New Roman"/>
      <w:sz w:val="24"/>
      <w:szCs w:val="20"/>
    </w:rPr>
  </w:style>
  <w:style w:type="paragraph" w:styleId="af4">
    <w:name w:val="Title"/>
    <w:basedOn w:val="a"/>
    <w:link w:val="af5"/>
    <w:qFormat/>
    <w:rsid w:val="00CD42F8"/>
    <w:pPr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CD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Subtitle"/>
    <w:basedOn w:val="a"/>
    <w:link w:val="af7"/>
    <w:qFormat/>
    <w:rsid w:val="00CD42F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CD42F8"/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FollowedHyperlink"/>
    <w:basedOn w:val="a0"/>
    <w:rsid w:val="00CD42F8"/>
    <w:rPr>
      <w:color w:val="800080"/>
      <w:u w:val="single"/>
    </w:rPr>
  </w:style>
  <w:style w:type="paragraph" w:customStyle="1" w:styleId="ConsNormal">
    <w:name w:val="ConsNormal"/>
    <w:rsid w:val="00CD42F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CD42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Plain Text"/>
    <w:basedOn w:val="a"/>
    <w:link w:val="afa"/>
    <w:rsid w:val="00CD42F8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D42F8"/>
    <w:rPr>
      <w:rFonts w:ascii="Courier New" w:eastAsia="Times New Roman" w:hAnsi="Courier New" w:cs="Courier New"/>
      <w:sz w:val="20"/>
      <w:szCs w:val="20"/>
    </w:rPr>
  </w:style>
  <w:style w:type="paragraph" w:styleId="afb">
    <w:name w:val="Document Map"/>
    <w:basedOn w:val="a"/>
    <w:link w:val="afc"/>
    <w:semiHidden/>
    <w:rsid w:val="00CD42F8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CD42F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ienie">
    <w:name w:val="nienie"/>
    <w:basedOn w:val="a"/>
    <w:rsid w:val="00CD42F8"/>
    <w:pPr>
      <w:keepLines/>
      <w:widowControl w:val="0"/>
      <w:ind w:left="709" w:hanging="284"/>
    </w:pPr>
    <w:rPr>
      <w:rFonts w:ascii="Peterburg" w:eastAsia="Times New Roman" w:hAnsi="Peterburg" w:cs="Times New Roman"/>
      <w:sz w:val="24"/>
      <w:szCs w:val="20"/>
    </w:rPr>
  </w:style>
  <w:style w:type="paragraph" w:customStyle="1" w:styleId="13">
    <w:name w:val="Абзац списка1"/>
    <w:basedOn w:val="a"/>
    <w:rsid w:val="00CD42F8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Стиль6"/>
    <w:basedOn w:val="a"/>
    <w:link w:val="62"/>
    <w:rsid w:val="00CD42F8"/>
    <w:rPr>
      <w:rFonts w:ascii="Times New Roman" w:eastAsia="Times New Roman" w:hAnsi="Times New Roman" w:cs="Times New Roman"/>
      <w:sz w:val="28"/>
      <w:szCs w:val="24"/>
    </w:rPr>
  </w:style>
  <w:style w:type="character" w:customStyle="1" w:styleId="62">
    <w:name w:val="Стиль6 Знак"/>
    <w:basedOn w:val="a0"/>
    <w:link w:val="61"/>
    <w:rsid w:val="00CD42F8"/>
    <w:rPr>
      <w:rFonts w:ascii="Times New Roman" w:eastAsia="Times New Roman" w:hAnsi="Times New Roman" w:cs="Times New Roman"/>
      <w:sz w:val="28"/>
      <w:szCs w:val="24"/>
    </w:rPr>
  </w:style>
  <w:style w:type="paragraph" w:customStyle="1" w:styleId="70">
    <w:name w:val="Стиль7"/>
    <w:basedOn w:val="a"/>
    <w:link w:val="72"/>
    <w:rsid w:val="00CD42F8"/>
    <w:pPr>
      <w:numPr>
        <w:numId w:val="3"/>
      </w:numPr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Стиль7 Знак Знак"/>
    <w:basedOn w:val="a0"/>
    <w:link w:val="70"/>
    <w:rsid w:val="00CD42F8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Стиль2"/>
    <w:basedOn w:val="2"/>
    <w:rsid w:val="00CD42F8"/>
    <w:pPr>
      <w:numPr>
        <w:numId w:val="4"/>
      </w:numPr>
      <w:spacing w:before="360" w:after="240"/>
      <w:jc w:val="left"/>
    </w:pPr>
    <w:rPr>
      <w:b/>
      <w:bCs/>
      <w:caps/>
      <w:sz w:val="28"/>
      <w:szCs w:val="28"/>
      <w:lang w:eastAsia="ru-RU"/>
    </w:rPr>
  </w:style>
  <w:style w:type="paragraph" w:customStyle="1" w:styleId="30">
    <w:name w:val="Стиль3"/>
    <w:basedOn w:val="a"/>
    <w:rsid w:val="00CD42F8"/>
    <w:pPr>
      <w:keepNext/>
      <w:widowControl w:val="0"/>
      <w:numPr>
        <w:ilvl w:val="2"/>
        <w:numId w:val="4"/>
      </w:numPr>
      <w:spacing w:before="360" w:after="12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0">
    <w:name w:val="Стиль4"/>
    <w:basedOn w:val="aa"/>
    <w:rsid w:val="00CD42F8"/>
    <w:pPr>
      <w:numPr>
        <w:ilvl w:val="3"/>
        <w:numId w:val="4"/>
      </w:numPr>
    </w:pPr>
    <w:rPr>
      <w:bCs/>
      <w:sz w:val="28"/>
    </w:rPr>
  </w:style>
  <w:style w:type="paragraph" w:customStyle="1" w:styleId="5">
    <w:name w:val="Стиль5"/>
    <w:basedOn w:val="a"/>
    <w:rsid w:val="00CD42F8"/>
    <w:pPr>
      <w:numPr>
        <w:ilvl w:val="4"/>
        <w:numId w:val="4"/>
      </w:numPr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0">
    <w:name w:val="Стиль10"/>
    <w:basedOn w:val="a"/>
    <w:rsid w:val="00CD42F8"/>
    <w:pPr>
      <w:widowControl w:val="0"/>
      <w:autoSpaceDE w:val="0"/>
      <w:autoSpaceDN w:val="0"/>
      <w:adjustRightInd w:val="0"/>
      <w:spacing w:before="120" w:line="36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81">
    <w:name w:val="Стиль8"/>
    <w:basedOn w:val="4"/>
    <w:link w:val="82"/>
    <w:rsid w:val="00CD42F8"/>
    <w:pPr>
      <w:widowControl w:val="0"/>
      <w:numPr>
        <w:ilvl w:val="0"/>
        <w:numId w:val="0"/>
      </w:numPr>
      <w:autoSpaceDE w:val="0"/>
      <w:autoSpaceDN w:val="0"/>
      <w:adjustRightInd w:val="0"/>
      <w:spacing w:before="240" w:after="240"/>
      <w:jc w:val="left"/>
      <w:outlineLvl w:val="4"/>
    </w:pPr>
    <w:rPr>
      <w:sz w:val="28"/>
      <w:szCs w:val="28"/>
      <w:u w:val="single"/>
      <w:lang w:eastAsia="ru-RU"/>
    </w:rPr>
  </w:style>
  <w:style w:type="character" w:customStyle="1" w:styleId="82">
    <w:name w:val="Стиль8 Знак Знак"/>
    <w:basedOn w:val="a0"/>
    <w:link w:val="81"/>
    <w:rsid w:val="00CD42F8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512">
    <w:name w:val="Стиль Стиль5 + 12 пт"/>
    <w:basedOn w:val="5"/>
    <w:rsid w:val="00CD42F8"/>
    <w:pPr>
      <w:ind w:left="0"/>
    </w:pPr>
    <w:rPr>
      <w:sz w:val="24"/>
    </w:rPr>
  </w:style>
  <w:style w:type="paragraph" w:customStyle="1" w:styleId="afd">
    <w:name w:val="НВС"/>
    <w:basedOn w:val="a"/>
    <w:next w:val="a"/>
    <w:rsid w:val="00CD42F8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ntStyle19">
    <w:name w:val="Font Style19"/>
    <w:basedOn w:val="a0"/>
    <w:rsid w:val="00CD42F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D42F8"/>
    <w:pPr>
      <w:widowControl w:val="0"/>
      <w:autoSpaceDE w:val="0"/>
      <w:autoSpaceDN w:val="0"/>
      <w:adjustRightInd w:val="0"/>
      <w:spacing w:line="32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CD42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CD42F8"/>
    <w:pPr>
      <w:widowControl w:val="0"/>
      <w:autoSpaceDE w:val="0"/>
      <w:autoSpaceDN w:val="0"/>
      <w:adjustRightInd w:val="0"/>
      <w:spacing w:line="326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42F8"/>
    <w:pPr>
      <w:widowControl w:val="0"/>
      <w:autoSpaceDE w:val="0"/>
      <w:autoSpaceDN w:val="0"/>
      <w:adjustRightInd w:val="0"/>
      <w:spacing w:line="322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42F8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42F8"/>
    <w:pPr>
      <w:widowControl w:val="0"/>
      <w:autoSpaceDE w:val="0"/>
      <w:autoSpaceDN w:val="0"/>
      <w:adjustRightInd w:val="0"/>
      <w:spacing w:line="330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D42F8"/>
    <w:pPr>
      <w:widowControl w:val="0"/>
      <w:autoSpaceDE w:val="0"/>
      <w:autoSpaceDN w:val="0"/>
      <w:adjustRightInd w:val="0"/>
      <w:spacing w:line="33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CD42F8"/>
    <w:pPr>
      <w:widowControl w:val="0"/>
      <w:ind w:left="40" w:firstLine="220"/>
    </w:pPr>
    <w:rPr>
      <w:rFonts w:ascii="Arial Narrow" w:eastAsia="Times New Roman" w:hAnsi="Arial Narrow" w:cs="Arial Narrow"/>
      <w:sz w:val="16"/>
      <w:szCs w:val="16"/>
    </w:rPr>
  </w:style>
  <w:style w:type="paragraph" w:customStyle="1" w:styleId="Web1">
    <w:name w:val="Обычный (Web)1"/>
    <w:basedOn w:val="a"/>
    <w:rsid w:val="00CD42F8"/>
    <w:pPr>
      <w:spacing w:before="100" w:after="100"/>
      <w:ind w:left="480" w:right="240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Iauiue">
    <w:name w:val="Iau?iue"/>
    <w:rsid w:val="00CD42F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Основной текст 0"/>
    <w:aliases w:val="95 ПК"/>
    <w:basedOn w:val="a"/>
    <w:rsid w:val="00CD42F8"/>
    <w:pPr>
      <w:ind w:firstLine="539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CD42F8"/>
    <w:pPr>
      <w:widowControl/>
      <w:numPr>
        <w:numId w:val="5"/>
      </w:numPr>
      <w:tabs>
        <w:tab w:val="left" w:pos="1134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Список маркированный 2"/>
    <w:basedOn w:val="1"/>
    <w:link w:val="27"/>
    <w:qFormat/>
    <w:rsid w:val="00CD42F8"/>
    <w:pPr>
      <w:tabs>
        <w:tab w:val="clear" w:pos="1134"/>
      </w:tabs>
    </w:pPr>
  </w:style>
  <w:style w:type="character" w:customStyle="1" w:styleId="27">
    <w:name w:val="Список маркированный 2 Знак"/>
    <w:link w:val="26"/>
    <w:rsid w:val="00CD42F8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Мясо Знак"/>
    <w:basedOn w:val="a"/>
    <w:link w:val="aff"/>
    <w:rsid w:val="00CD42F8"/>
    <w:rPr>
      <w:rFonts w:ascii="Times New Roman" w:eastAsia="MS Mincho" w:hAnsi="Times New Roman" w:cs="Times New Roman"/>
      <w:sz w:val="28"/>
      <w:szCs w:val="28"/>
    </w:rPr>
  </w:style>
  <w:style w:type="character" w:customStyle="1" w:styleId="aff">
    <w:name w:val="Мясо Знак Знак"/>
    <w:basedOn w:val="a0"/>
    <w:link w:val="afe"/>
    <w:rsid w:val="00CD42F8"/>
    <w:rPr>
      <w:rFonts w:ascii="Times New Roman" w:eastAsia="MS Mincho" w:hAnsi="Times New Roman" w:cs="Times New Roman"/>
      <w:sz w:val="28"/>
      <w:szCs w:val="28"/>
    </w:rPr>
  </w:style>
  <w:style w:type="paragraph" w:styleId="aff0">
    <w:name w:val="Balloon Text"/>
    <w:basedOn w:val="a"/>
    <w:link w:val="aff1"/>
    <w:rsid w:val="00CD42F8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CD42F8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CD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2F8"/>
    <w:rPr>
      <w:rFonts w:ascii="Courier New" w:eastAsia="Times New Roman" w:hAnsi="Courier New" w:cs="Courier New"/>
      <w:sz w:val="20"/>
      <w:szCs w:val="20"/>
    </w:rPr>
  </w:style>
  <w:style w:type="paragraph" w:customStyle="1" w:styleId="330">
    <w:name w:val="Основной текст 33"/>
    <w:basedOn w:val="a"/>
    <w:rsid w:val="00CD42F8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16"/>
      <w:szCs w:val="16"/>
    </w:rPr>
  </w:style>
  <w:style w:type="table" w:customStyle="1" w:styleId="14">
    <w:name w:val="Сетка таблицы1"/>
    <w:basedOn w:val="a1"/>
    <w:next w:val="a7"/>
    <w:rsid w:val="00CD42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CD42F8"/>
    <w:rPr>
      <w:rFonts w:ascii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D42F8"/>
  </w:style>
  <w:style w:type="paragraph" w:customStyle="1" w:styleId="4-123">
    <w:name w:val="Заг4 - Пункт нумерованный 1.2.3."/>
    <w:basedOn w:val="aa"/>
    <w:link w:val="4-1230"/>
    <w:qFormat/>
    <w:rsid w:val="00CD42F8"/>
    <w:pPr>
      <w:numPr>
        <w:numId w:val="6"/>
      </w:numPr>
      <w:tabs>
        <w:tab w:val="left" w:pos="1134"/>
      </w:tabs>
      <w:outlineLvl w:val="3"/>
    </w:pPr>
  </w:style>
  <w:style w:type="character" w:customStyle="1" w:styleId="4-1230">
    <w:name w:val="Заг4 - Пункт нумерованный 1.2.3. Знак"/>
    <w:link w:val="4-123"/>
    <w:rsid w:val="00CD42F8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rsid w:val="00CD42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5">
    <w:name w:val="Текст1"/>
    <w:basedOn w:val="a"/>
    <w:rsid w:val="00CD42F8"/>
    <w:pPr>
      <w:autoSpaceDE w:val="0"/>
      <w:autoSpaceDN w:val="0"/>
      <w:adjustRightInd w:val="0"/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Нормальный (таблица)"/>
    <w:basedOn w:val="a"/>
    <w:next w:val="a"/>
    <w:rsid w:val="00CD42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42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42F8"/>
  </w:style>
  <w:style w:type="paragraph" w:customStyle="1" w:styleId="28">
    <w:name w:val="Абзац списка2"/>
    <w:basedOn w:val="a"/>
    <w:rsid w:val="00CD42F8"/>
    <w:pPr>
      <w:ind w:left="720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D42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Iniiaiieoaenonionooiii2">
    <w:name w:val="Iniiaiie oaeno n ionooiii 2"/>
    <w:basedOn w:val="Iauiue"/>
    <w:rsid w:val="00CD42F8"/>
    <w:pPr>
      <w:widowControl/>
      <w:ind w:firstLine="284"/>
    </w:pPr>
    <w:rPr>
      <w:rFonts w:ascii="Peterburg" w:hAnsi="Peterburg"/>
    </w:rPr>
  </w:style>
  <w:style w:type="paragraph" w:styleId="aff4">
    <w:name w:val="List Paragraph"/>
    <w:basedOn w:val="a"/>
    <w:uiPriority w:val="34"/>
    <w:qFormat/>
    <w:rsid w:val="009903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">
    <w:name w:val="Абзац1"/>
    <w:basedOn w:val="a"/>
    <w:rsid w:val="00990391"/>
    <w:pPr>
      <w:spacing w:after="60" w:line="360" w:lineRule="exac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rsid w:val="00FD5B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60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5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0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561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6056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unct">
    <w:name w:val="punct"/>
    <w:basedOn w:val="a"/>
    <w:rsid w:val="00C60561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60561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sz w:val="26"/>
      <w:szCs w:val="26"/>
      <w:lang w:val="en-US"/>
    </w:rPr>
  </w:style>
  <w:style w:type="table" w:styleId="a7">
    <w:name w:val="Table Grid"/>
    <w:basedOn w:val="a1"/>
    <w:uiPriority w:val="59"/>
    <w:rsid w:val="00C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B98BE7699D42BA6950FA9BFAA01734DB2AFF69CF1952EBCo8Y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Urist-Chegl</cp:lastModifiedBy>
  <cp:revision>2</cp:revision>
  <cp:lastPrinted>2024-03-22T08:00:00Z</cp:lastPrinted>
  <dcterms:created xsi:type="dcterms:W3CDTF">2024-03-22T08:08:00Z</dcterms:created>
  <dcterms:modified xsi:type="dcterms:W3CDTF">2024-03-22T08:08:00Z</dcterms:modified>
</cp:coreProperties>
</file>