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7049" w14:textId="4DD85A79" w:rsidR="00F12C76" w:rsidRPr="00CD3A00" w:rsidRDefault="00CD3A00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CD3A00">
        <w:rPr>
          <w:rFonts w:cs="Times New Roman"/>
          <w:b/>
          <w:bCs/>
          <w:color w:val="333333"/>
          <w:szCs w:val="28"/>
          <w:shd w:val="clear" w:color="auto" w:fill="FFFFFF"/>
        </w:rPr>
        <w:t>Новый порядок направления несовершеннолетних в спецучреждениях закрытого типа</w:t>
      </w:r>
    </w:p>
    <w:p w14:paraId="51AC3971" w14:textId="77777777" w:rsidR="00CD3A00" w:rsidRPr="00CD3A00" w:rsidRDefault="00CD3A00" w:rsidP="00CD3A0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D3A00">
        <w:rPr>
          <w:color w:val="333333"/>
          <w:sz w:val="28"/>
          <w:szCs w:val="28"/>
        </w:rPr>
        <w:t>С 02.12.2022 вступили в законную силу изменения в Кодекс административного судопроизводства Российской Федерации (КАС РФ), касающиеся регламентации порядка производства по административным делам, связанным с пребыванием несовершеннолетних в специальных учебно-воспитательных учреждениях закрытого типа и центрах временного содержания.</w:t>
      </w:r>
    </w:p>
    <w:p w14:paraId="572496EA" w14:textId="77777777" w:rsidR="00CD3A00" w:rsidRPr="00CD3A00" w:rsidRDefault="00CD3A00" w:rsidP="00CD3A0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D3A00">
        <w:rPr>
          <w:color w:val="333333"/>
          <w:sz w:val="28"/>
          <w:szCs w:val="28"/>
        </w:rPr>
        <w:t>Ранее вопросы рассмотрения судами таких дел регулировались Федеральным законом «Об основах системы профилактики безнадзорности и правонарушений несовершеннолетних», а также положениями Уголовно-процессуального кодекса Российской Федерации. Поправки, внесенные в КАС РФ, закрепляют максимальный объем процессуальных гарантий.</w:t>
      </w:r>
    </w:p>
    <w:p w14:paraId="31BE7A4E" w14:textId="77777777" w:rsidR="00CD3A00" w:rsidRPr="00CD3A00" w:rsidRDefault="00CD3A00" w:rsidP="00CD3A0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D3A00">
        <w:rPr>
          <w:color w:val="333333"/>
          <w:sz w:val="28"/>
          <w:szCs w:val="28"/>
        </w:rPr>
        <w:t>В частности, предусмотрено право несовершеннолетнего на личное участие в судебном заседании, на участие в деле адвоката по назначению суда и законных представителей с полным объемом процессуальных полномочий, а также право на апелляционное и кассационное обжалование. О принятии заявления к производству суд информирует уполномоченного по правам ребенка в субъекте Российской Федерации, который вправе участвовать в рассмотрении и дать заключение по делу.</w:t>
      </w:r>
    </w:p>
    <w:p w14:paraId="7366E05E" w14:textId="77777777" w:rsidR="00CD3A00" w:rsidRPr="00CD3A00" w:rsidRDefault="00CD3A00" w:rsidP="00CD3A0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D3A00">
        <w:rPr>
          <w:color w:val="333333"/>
          <w:sz w:val="28"/>
          <w:szCs w:val="28"/>
        </w:rPr>
        <w:t>Предусмотрена возможность утверждения судом соглашения о примирении по делам, связанным с пребыванием несовершеннолетнего в учебном учреждении закрытого типа. В рамках соглашения могут быть урегулированы вопросы о порядке, сроках и месте проведения медицинского освидетельствования, необходимого для определения возможности помещения несовершеннолетнего в такое учреждение.</w:t>
      </w:r>
    </w:p>
    <w:p w14:paraId="4CBA74C7" w14:textId="77777777" w:rsidR="00CD3A00" w:rsidRPr="00CD3A00" w:rsidRDefault="00CD3A00" w:rsidP="00CD3A0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D3A00">
        <w:rPr>
          <w:color w:val="333333"/>
          <w:sz w:val="28"/>
          <w:szCs w:val="28"/>
        </w:rPr>
        <w:t>Одновременно внесены изменения в ст. 92 Уголовного кодекса РФ и ст. 432 Уголовно-процессуального кодекса РФ, предусматривающие, что несовершеннолетний осужденный, освобожденный судом от наказания, помещается в специальное учебно-воспитательное учреждение закрытого типа на основании приговора суда. Вопросы, связанные с дальнейшим пребыванием, рассматриваются в порядке административного судопроизводства.</w:t>
      </w:r>
    </w:p>
    <w:p w14:paraId="281ECF3C" w14:textId="77777777" w:rsidR="00CD3A00" w:rsidRPr="00CD3A00" w:rsidRDefault="00CD3A00" w:rsidP="00CD3A0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D3A00">
        <w:rPr>
          <w:color w:val="333333"/>
          <w:sz w:val="28"/>
          <w:szCs w:val="28"/>
        </w:rPr>
        <w:t>Участие прокурора в рассмотрении судом административных дел данной категории является обязательным.</w:t>
      </w:r>
    </w:p>
    <w:p w14:paraId="17E69764" w14:textId="77777777" w:rsidR="00CD3A00" w:rsidRPr="00CD3A00" w:rsidRDefault="00CD3A00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CD3A00" w:rsidRPr="00CD3A0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5E"/>
    <w:rsid w:val="002124D7"/>
    <w:rsid w:val="006C0B77"/>
    <w:rsid w:val="008242FF"/>
    <w:rsid w:val="00870751"/>
    <w:rsid w:val="00922C48"/>
    <w:rsid w:val="00B67A5E"/>
    <w:rsid w:val="00B915B7"/>
    <w:rsid w:val="00CD3A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BB06"/>
  <w15:chartTrackingRefBased/>
  <w15:docId w15:val="{C7AEFC4F-815E-4973-8F06-36426415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A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2023-12-26T18:33:00Z</dcterms:created>
  <dcterms:modified xsi:type="dcterms:W3CDTF">2023-12-26T18:34:00Z</dcterms:modified>
</cp:coreProperties>
</file>