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4F7D" w14:textId="77777777" w:rsidR="00EE02C7"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АДМИНИСТРАЦИЯ</w:t>
      </w:r>
    </w:p>
    <w:p w14:paraId="47A95D3B" w14:textId="77777777"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ЧЕГЛАКОВСКОГО</w:t>
      </w:r>
      <w:r w:rsidRPr="00752C2A">
        <w:rPr>
          <w:rFonts w:ascii="Times New Roman" w:hAnsi="Times New Roman" w:cs="Times New Roman"/>
          <w:b/>
          <w:bCs/>
          <w:sz w:val="28"/>
          <w:szCs w:val="28"/>
        </w:rPr>
        <w:t xml:space="preserve"> СЕЛЬСКОГО ПОСЕЛЕНИЯ</w:t>
      </w:r>
    </w:p>
    <w:p w14:paraId="476A6CB6" w14:textId="77777777"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НАГОРСКОГО РАЙОН</w:t>
      </w:r>
      <w:r>
        <w:rPr>
          <w:rFonts w:ascii="Times New Roman" w:hAnsi="Times New Roman" w:cs="Times New Roman"/>
          <w:b/>
          <w:bCs/>
          <w:sz w:val="28"/>
          <w:szCs w:val="28"/>
        </w:rPr>
        <w:t>А</w:t>
      </w:r>
    </w:p>
    <w:p w14:paraId="58D95882" w14:textId="77777777"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КИРОВСКОЙ ОБЛАСТИ</w:t>
      </w:r>
    </w:p>
    <w:p w14:paraId="25255DA0" w14:textId="77777777"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p>
    <w:p w14:paraId="25859A45" w14:textId="77777777"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p>
    <w:p w14:paraId="117C0610" w14:textId="77777777" w:rsidR="00EE02C7"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ПОСТАНОВЛЕНИЕ</w:t>
      </w:r>
    </w:p>
    <w:p w14:paraId="5E0141BE" w14:textId="77777777" w:rsidR="00EE02C7" w:rsidRPr="00972F6E" w:rsidRDefault="00EE02C7" w:rsidP="00EE02C7">
      <w:pPr>
        <w:autoSpaceDE w:val="0"/>
        <w:autoSpaceDN w:val="0"/>
        <w:adjustRightInd w:val="0"/>
        <w:spacing w:after="0" w:line="240" w:lineRule="auto"/>
        <w:jc w:val="center"/>
        <w:rPr>
          <w:rFonts w:ascii="Times New Roman" w:hAnsi="Times New Roman" w:cs="Times New Roman"/>
          <w:b/>
          <w:bCs/>
          <w:sz w:val="28"/>
          <w:szCs w:val="28"/>
        </w:rPr>
      </w:pPr>
    </w:p>
    <w:p w14:paraId="7143FD1F" w14:textId="021DDAE7" w:rsidR="00EE02C7" w:rsidRDefault="00881679" w:rsidP="00EE02C7">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00</w:t>
      </w:r>
      <w:r w:rsidR="00EE02C7" w:rsidRPr="00972F6E">
        <w:rPr>
          <w:rFonts w:ascii="Times New Roman" w:hAnsi="Times New Roman" w:cs="Times New Roman"/>
          <w:bCs/>
          <w:sz w:val="28"/>
          <w:szCs w:val="28"/>
        </w:rPr>
        <w:t>.</w:t>
      </w:r>
      <w:r>
        <w:rPr>
          <w:rFonts w:ascii="Times New Roman" w:hAnsi="Times New Roman" w:cs="Times New Roman"/>
          <w:bCs/>
          <w:sz w:val="28"/>
          <w:szCs w:val="28"/>
        </w:rPr>
        <w:t>00</w:t>
      </w:r>
      <w:r w:rsidR="00EE02C7" w:rsidRPr="00972F6E">
        <w:rPr>
          <w:rFonts w:ascii="Times New Roman" w:hAnsi="Times New Roman" w:cs="Times New Roman"/>
          <w:bCs/>
          <w:sz w:val="28"/>
          <w:szCs w:val="28"/>
        </w:rPr>
        <w:t>.202</w:t>
      </w:r>
      <w:r>
        <w:rPr>
          <w:rFonts w:ascii="Times New Roman" w:hAnsi="Times New Roman" w:cs="Times New Roman"/>
          <w:bCs/>
          <w:sz w:val="28"/>
          <w:szCs w:val="28"/>
        </w:rPr>
        <w:t>5</w:t>
      </w:r>
      <w:r w:rsidR="00EE02C7" w:rsidRPr="00972F6E">
        <w:rPr>
          <w:rFonts w:ascii="Times New Roman" w:hAnsi="Times New Roman" w:cs="Times New Roman"/>
          <w:bCs/>
          <w:sz w:val="28"/>
          <w:szCs w:val="28"/>
        </w:rPr>
        <w:t xml:space="preserve">                                  </w:t>
      </w:r>
      <w:r w:rsidR="00EE02C7">
        <w:rPr>
          <w:rFonts w:ascii="Times New Roman" w:hAnsi="Times New Roman" w:cs="Times New Roman"/>
          <w:bCs/>
          <w:sz w:val="28"/>
          <w:szCs w:val="28"/>
        </w:rPr>
        <w:t xml:space="preserve">                       </w:t>
      </w:r>
      <w:r w:rsidR="00EE02C7" w:rsidRPr="00972F6E">
        <w:rPr>
          <w:rFonts w:ascii="Times New Roman" w:hAnsi="Times New Roman" w:cs="Times New Roman"/>
          <w:bCs/>
          <w:sz w:val="28"/>
          <w:szCs w:val="28"/>
        </w:rPr>
        <w:t xml:space="preserve">                    </w:t>
      </w:r>
      <w:r w:rsidR="00A36CC0">
        <w:rPr>
          <w:rFonts w:ascii="Times New Roman" w:hAnsi="Times New Roman" w:cs="Times New Roman"/>
          <w:bCs/>
          <w:sz w:val="28"/>
          <w:szCs w:val="28"/>
        </w:rPr>
        <w:t xml:space="preserve">                       № </w:t>
      </w:r>
      <w:r>
        <w:rPr>
          <w:rFonts w:ascii="Times New Roman" w:hAnsi="Times New Roman" w:cs="Times New Roman"/>
          <w:bCs/>
          <w:sz w:val="28"/>
          <w:szCs w:val="28"/>
        </w:rPr>
        <w:t>00</w:t>
      </w:r>
      <w:r w:rsidR="00A36CC0">
        <w:rPr>
          <w:rFonts w:ascii="Times New Roman" w:hAnsi="Times New Roman" w:cs="Times New Roman"/>
          <w:bCs/>
          <w:sz w:val="28"/>
          <w:szCs w:val="28"/>
        </w:rPr>
        <w:t>-П</w:t>
      </w:r>
    </w:p>
    <w:p w14:paraId="58528C11" w14:textId="77777777" w:rsidR="00EE02C7" w:rsidRDefault="00EE02C7" w:rsidP="00EE02C7">
      <w:pPr>
        <w:autoSpaceDE w:val="0"/>
        <w:autoSpaceDN w:val="0"/>
        <w:adjustRightInd w:val="0"/>
        <w:spacing w:after="0" w:line="240" w:lineRule="auto"/>
        <w:rPr>
          <w:rFonts w:ascii="Times New Roman" w:hAnsi="Times New Roman" w:cs="Times New Roman"/>
          <w:bCs/>
          <w:sz w:val="28"/>
          <w:szCs w:val="28"/>
        </w:rPr>
      </w:pPr>
    </w:p>
    <w:p w14:paraId="71D4411D" w14:textId="77777777" w:rsidR="00EE02C7" w:rsidRPr="0007248A" w:rsidRDefault="00EE02C7" w:rsidP="00EE02C7">
      <w:pPr>
        <w:autoSpaceDE w:val="0"/>
        <w:autoSpaceDN w:val="0"/>
        <w:adjustRightInd w:val="0"/>
        <w:spacing w:after="0" w:line="240" w:lineRule="auto"/>
        <w:jc w:val="center"/>
        <w:rPr>
          <w:rFonts w:ascii="Times New Roman" w:hAnsi="Times New Roman" w:cs="Times New Roman"/>
          <w:bCs/>
          <w:sz w:val="28"/>
          <w:szCs w:val="28"/>
        </w:rPr>
      </w:pPr>
      <w:r w:rsidRPr="0007248A">
        <w:rPr>
          <w:rFonts w:ascii="Times New Roman" w:hAnsi="Times New Roman" w:cs="Times New Roman"/>
          <w:bCs/>
          <w:sz w:val="28"/>
          <w:szCs w:val="28"/>
        </w:rPr>
        <w:t>п Нагорск</w:t>
      </w:r>
    </w:p>
    <w:p w14:paraId="76D2E6AD" w14:textId="77777777" w:rsidR="00EE02C7" w:rsidRPr="00752C2A" w:rsidRDefault="00EE02C7" w:rsidP="00EE02C7">
      <w:pPr>
        <w:autoSpaceDE w:val="0"/>
        <w:autoSpaceDN w:val="0"/>
        <w:adjustRightInd w:val="0"/>
        <w:spacing w:after="0" w:line="360" w:lineRule="auto"/>
        <w:jc w:val="both"/>
        <w:rPr>
          <w:rFonts w:ascii="Times New Roman" w:hAnsi="Times New Roman" w:cs="Times New Roman"/>
          <w:b/>
          <w:bCs/>
          <w:sz w:val="26"/>
          <w:szCs w:val="26"/>
        </w:rPr>
      </w:pPr>
    </w:p>
    <w:p w14:paraId="13E85F7B" w14:textId="77777777" w:rsidR="00EE02C7" w:rsidRPr="00111F6B" w:rsidRDefault="00EE02C7" w:rsidP="00EE02C7">
      <w:pPr>
        <w:autoSpaceDE w:val="0"/>
        <w:autoSpaceDN w:val="0"/>
        <w:adjustRightInd w:val="0"/>
        <w:spacing w:after="0"/>
        <w:jc w:val="center"/>
        <w:rPr>
          <w:rFonts w:ascii="Times New Roman" w:hAnsi="Times New Roman" w:cs="Times New Roman"/>
          <w:b/>
          <w:bCs/>
          <w:sz w:val="28"/>
          <w:szCs w:val="28"/>
        </w:rPr>
      </w:pPr>
      <w:r w:rsidRPr="00752C2A">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111F6B">
        <w:rPr>
          <w:rFonts w:ascii="Times New Roman" w:hAnsi="Times New Roman" w:cs="Times New Roman"/>
          <w:b/>
          <w:bCs/>
          <w:sz w:val="28"/>
          <w:szCs w:val="28"/>
        </w:rPr>
        <w:t>«</w:t>
      </w:r>
      <w:r w:rsidRPr="00111F6B">
        <w:rPr>
          <w:rFonts w:ascii="Times New Roman" w:hAnsi="Times New Roman" w:cs="Times New Roman"/>
          <w:b/>
          <w:sz w:val="28"/>
          <w:szCs w:val="28"/>
        </w:rPr>
        <w:t>Присвоение адреса объекту адресации, изменение и аннулирование такого адреса</w:t>
      </w:r>
      <w:r w:rsidRPr="00111F6B">
        <w:rPr>
          <w:rFonts w:ascii="Times New Roman" w:hAnsi="Times New Roman" w:cs="Times New Roman"/>
          <w:b/>
          <w:bCs/>
          <w:sz w:val="28"/>
          <w:szCs w:val="28"/>
        </w:rPr>
        <w:t>»</w:t>
      </w:r>
    </w:p>
    <w:p w14:paraId="54A3A30F" w14:textId="77777777" w:rsidR="00EE02C7" w:rsidRPr="00752C2A" w:rsidRDefault="00EE02C7" w:rsidP="00881679">
      <w:pPr>
        <w:autoSpaceDE w:val="0"/>
        <w:autoSpaceDN w:val="0"/>
        <w:adjustRightInd w:val="0"/>
        <w:spacing w:after="0" w:line="240" w:lineRule="auto"/>
        <w:jc w:val="both"/>
        <w:rPr>
          <w:rFonts w:ascii="Times New Roman" w:hAnsi="Times New Roman" w:cs="Times New Roman"/>
          <w:b/>
          <w:bCs/>
          <w:sz w:val="26"/>
          <w:szCs w:val="26"/>
        </w:rPr>
      </w:pPr>
    </w:p>
    <w:p w14:paraId="24B36B31" w14:textId="77777777" w:rsidR="00EE02C7" w:rsidRPr="00752C2A" w:rsidRDefault="00EE02C7" w:rsidP="00881679">
      <w:pPr>
        <w:autoSpaceDE w:val="0"/>
        <w:autoSpaceDN w:val="0"/>
        <w:adjustRightInd w:val="0"/>
        <w:spacing w:after="0" w:line="240" w:lineRule="auto"/>
        <w:ind w:firstLine="709"/>
        <w:jc w:val="both"/>
        <w:rPr>
          <w:rFonts w:ascii="Times New Roman" w:hAnsi="Times New Roman" w:cs="Times New Roman"/>
          <w:bCs/>
          <w:sz w:val="28"/>
          <w:szCs w:val="28"/>
        </w:rPr>
      </w:pPr>
      <w:r w:rsidRPr="00752C2A">
        <w:rPr>
          <w:rFonts w:ascii="Times New Roman" w:hAnsi="Times New Roman" w:cs="Times New Roman"/>
          <w:bCs/>
          <w:sz w:val="28"/>
          <w:szCs w:val="28"/>
        </w:rPr>
        <w:t xml:space="preserve">В соответствии со статьей 13 Федерального закона от 27.07.2010 № 210-ФЗ «Об организации предоставления государственных и муниципальных услуг» администрация </w:t>
      </w:r>
      <w:proofErr w:type="spellStart"/>
      <w:r>
        <w:rPr>
          <w:rFonts w:ascii="Times New Roman" w:hAnsi="Times New Roman" w:cs="Times New Roman"/>
          <w:bCs/>
          <w:sz w:val="28"/>
          <w:szCs w:val="28"/>
        </w:rPr>
        <w:t>Чеглаковского</w:t>
      </w:r>
      <w:proofErr w:type="spellEnd"/>
      <w:r w:rsidRPr="00752C2A">
        <w:rPr>
          <w:rFonts w:ascii="Times New Roman" w:hAnsi="Times New Roman" w:cs="Times New Roman"/>
          <w:bCs/>
          <w:sz w:val="28"/>
          <w:szCs w:val="28"/>
        </w:rPr>
        <w:t xml:space="preserve"> сельского поселения ПОСТАНОВЛЯЕТ:</w:t>
      </w:r>
    </w:p>
    <w:p w14:paraId="1223EA21" w14:textId="11DEA9A9" w:rsidR="00EE02C7" w:rsidRPr="00752C2A" w:rsidRDefault="00EE02C7" w:rsidP="00881679">
      <w:pPr>
        <w:autoSpaceDE w:val="0"/>
        <w:autoSpaceDN w:val="0"/>
        <w:adjustRightInd w:val="0"/>
        <w:spacing w:after="0" w:line="240" w:lineRule="auto"/>
        <w:ind w:firstLine="709"/>
        <w:jc w:val="both"/>
        <w:rPr>
          <w:rFonts w:ascii="Times New Roman" w:hAnsi="Times New Roman" w:cs="Times New Roman"/>
          <w:bCs/>
          <w:sz w:val="28"/>
          <w:szCs w:val="28"/>
        </w:rPr>
      </w:pPr>
      <w:r w:rsidRPr="00752C2A">
        <w:rPr>
          <w:rFonts w:ascii="Times New Roman" w:hAnsi="Times New Roman" w:cs="Times New Roman"/>
          <w:bCs/>
          <w:sz w:val="28"/>
          <w:szCs w:val="28"/>
        </w:rPr>
        <w:t xml:space="preserve">1. Утвердить административный регламент предоставления муниципальной </w:t>
      </w:r>
      <w:r w:rsidRPr="00CB214C">
        <w:rPr>
          <w:rFonts w:ascii="Times New Roman" w:hAnsi="Times New Roman" w:cs="Times New Roman"/>
          <w:bCs/>
          <w:sz w:val="28"/>
          <w:szCs w:val="28"/>
        </w:rPr>
        <w:t>услуги «</w:t>
      </w:r>
      <w:r w:rsidR="00CB214C" w:rsidRPr="00CB214C">
        <w:rPr>
          <w:rFonts w:ascii="Times New Roman" w:hAnsi="Times New Roman" w:cs="Times New Roman"/>
          <w:sz w:val="28"/>
          <w:szCs w:val="28"/>
        </w:rPr>
        <w:t>Присвоение адреса объекту адресации, изменение и аннулирование такого адреса</w:t>
      </w:r>
      <w:r w:rsidRPr="00CB214C">
        <w:rPr>
          <w:rFonts w:ascii="Times New Roman" w:hAnsi="Times New Roman" w:cs="Times New Roman"/>
          <w:bCs/>
          <w:sz w:val="28"/>
          <w:szCs w:val="28"/>
        </w:rPr>
        <w:t>». Прилагается</w:t>
      </w:r>
      <w:r w:rsidRPr="00752C2A">
        <w:rPr>
          <w:rFonts w:ascii="Times New Roman" w:hAnsi="Times New Roman" w:cs="Times New Roman"/>
          <w:bCs/>
          <w:sz w:val="28"/>
          <w:szCs w:val="28"/>
        </w:rPr>
        <w:t>.</w:t>
      </w:r>
    </w:p>
    <w:p w14:paraId="696A15D6" w14:textId="2BCA550E" w:rsidR="00EE02C7" w:rsidRDefault="00EE02C7" w:rsidP="0088167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Признать утратившими</w:t>
      </w:r>
      <w:r w:rsidRPr="00752C2A">
        <w:rPr>
          <w:rFonts w:ascii="Times New Roman" w:hAnsi="Times New Roman" w:cs="Times New Roman"/>
          <w:bCs/>
          <w:sz w:val="28"/>
          <w:szCs w:val="28"/>
        </w:rPr>
        <w:t xml:space="preserve"> силу</w:t>
      </w:r>
      <w:r w:rsidRPr="00EE02C7">
        <w:rPr>
          <w:rFonts w:ascii="Times New Roman" w:hAnsi="Times New Roman" w:cs="Times New Roman"/>
          <w:bCs/>
          <w:sz w:val="28"/>
          <w:szCs w:val="28"/>
        </w:rPr>
        <w:t xml:space="preserve"> </w:t>
      </w:r>
      <w:r>
        <w:rPr>
          <w:rFonts w:ascii="Times New Roman" w:hAnsi="Times New Roman" w:cs="Times New Roman"/>
          <w:bCs/>
          <w:sz w:val="28"/>
          <w:szCs w:val="28"/>
        </w:rPr>
        <w:t>п</w:t>
      </w:r>
      <w:r w:rsidRPr="00752C2A">
        <w:rPr>
          <w:rFonts w:ascii="Times New Roman" w:hAnsi="Times New Roman" w:cs="Times New Roman"/>
          <w:bCs/>
          <w:sz w:val="28"/>
          <w:szCs w:val="28"/>
        </w:rPr>
        <w:t>остановлени</w:t>
      </w:r>
      <w:r w:rsidR="00CB214C">
        <w:rPr>
          <w:rFonts w:ascii="Times New Roman" w:hAnsi="Times New Roman" w:cs="Times New Roman"/>
          <w:bCs/>
          <w:sz w:val="28"/>
          <w:szCs w:val="28"/>
        </w:rPr>
        <w:t>е</w:t>
      </w:r>
      <w:r w:rsidRPr="00752C2A">
        <w:rPr>
          <w:rFonts w:ascii="Times New Roman" w:hAnsi="Times New Roman" w:cs="Times New Roman"/>
          <w:bCs/>
          <w:sz w:val="28"/>
          <w:szCs w:val="28"/>
        </w:rPr>
        <w:t xml:space="preserve"> администрации </w:t>
      </w:r>
      <w:proofErr w:type="spellStart"/>
      <w:r>
        <w:rPr>
          <w:rFonts w:ascii="Times New Roman" w:hAnsi="Times New Roman" w:cs="Times New Roman"/>
          <w:bCs/>
          <w:sz w:val="28"/>
          <w:szCs w:val="28"/>
        </w:rPr>
        <w:t>Чеглаковского</w:t>
      </w:r>
      <w:proofErr w:type="spellEnd"/>
      <w:r>
        <w:rPr>
          <w:rFonts w:ascii="Times New Roman" w:hAnsi="Times New Roman" w:cs="Times New Roman"/>
          <w:bCs/>
          <w:sz w:val="28"/>
          <w:szCs w:val="28"/>
        </w:rPr>
        <w:t xml:space="preserve"> сельского поселения</w:t>
      </w:r>
      <w:r w:rsidR="00CB214C">
        <w:rPr>
          <w:rFonts w:ascii="Times New Roman" w:hAnsi="Times New Roman" w:cs="Times New Roman"/>
          <w:bCs/>
          <w:sz w:val="28"/>
          <w:szCs w:val="28"/>
        </w:rPr>
        <w:t xml:space="preserve"> о</w:t>
      </w:r>
      <w:r>
        <w:rPr>
          <w:rFonts w:ascii="Times New Roman" w:hAnsi="Times New Roman" w:cs="Times New Roman"/>
          <w:bCs/>
          <w:sz w:val="28"/>
          <w:szCs w:val="28"/>
        </w:rPr>
        <w:t xml:space="preserve">т </w:t>
      </w:r>
      <w:r w:rsidR="00CB214C">
        <w:rPr>
          <w:rFonts w:ascii="Times New Roman" w:hAnsi="Times New Roman" w:cs="Times New Roman"/>
          <w:bCs/>
          <w:sz w:val="28"/>
          <w:szCs w:val="28"/>
        </w:rPr>
        <w:t>20</w:t>
      </w:r>
      <w:r>
        <w:rPr>
          <w:rFonts w:ascii="Times New Roman" w:hAnsi="Times New Roman" w:cs="Times New Roman"/>
          <w:bCs/>
          <w:sz w:val="28"/>
          <w:szCs w:val="28"/>
        </w:rPr>
        <w:t>.</w:t>
      </w:r>
      <w:r w:rsidR="00CB214C">
        <w:rPr>
          <w:rFonts w:ascii="Times New Roman" w:hAnsi="Times New Roman" w:cs="Times New Roman"/>
          <w:bCs/>
          <w:sz w:val="28"/>
          <w:szCs w:val="28"/>
        </w:rPr>
        <w:t>12</w:t>
      </w:r>
      <w:r>
        <w:rPr>
          <w:rFonts w:ascii="Times New Roman" w:hAnsi="Times New Roman" w:cs="Times New Roman"/>
          <w:bCs/>
          <w:sz w:val="28"/>
          <w:szCs w:val="28"/>
        </w:rPr>
        <w:t>.202</w:t>
      </w:r>
      <w:r w:rsidR="00CB214C">
        <w:rPr>
          <w:rFonts w:ascii="Times New Roman" w:hAnsi="Times New Roman" w:cs="Times New Roman"/>
          <w:bCs/>
          <w:sz w:val="28"/>
          <w:szCs w:val="28"/>
        </w:rPr>
        <w:t>3</w:t>
      </w:r>
      <w:r>
        <w:rPr>
          <w:rFonts w:ascii="Times New Roman" w:hAnsi="Times New Roman" w:cs="Times New Roman"/>
          <w:bCs/>
          <w:sz w:val="28"/>
          <w:szCs w:val="28"/>
        </w:rPr>
        <w:t xml:space="preserve"> № </w:t>
      </w:r>
      <w:r w:rsidR="00CB214C">
        <w:rPr>
          <w:rFonts w:ascii="Times New Roman" w:hAnsi="Times New Roman" w:cs="Times New Roman"/>
          <w:bCs/>
          <w:sz w:val="28"/>
          <w:szCs w:val="28"/>
        </w:rPr>
        <w:t>193-П</w:t>
      </w:r>
      <w:r>
        <w:rPr>
          <w:rFonts w:ascii="Times New Roman" w:hAnsi="Times New Roman" w:cs="Times New Roman"/>
          <w:bCs/>
          <w:sz w:val="28"/>
          <w:szCs w:val="28"/>
        </w:rPr>
        <w:t xml:space="preserve"> </w:t>
      </w:r>
      <w:r w:rsidR="00E32176" w:rsidRPr="00CB214C">
        <w:rPr>
          <w:rFonts w:ascii="Times New Roman" w:hAnsi="Times New Roman" w:cs="Times New Roman"/>
          <w:bCs/>
          <w:sz w:val="28"/>
          <w:szCs w:val="28"/>
        </w:rPr>
        <w:t>«</w:t>
      </w:r>
      <w:r w:rsidR="00CB214C" w:rsidRPr="00CB214C">
        <w:rPr>
          <w:rFonts w:ascii="Times New Roman" w:hAnsi="Times New Roman" w:cs="Times New Roman"/>
          <w:bCs/>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00E32176" w:rsidRPr="00CB214C">
        <w:rPr>
          <w:rFonts w:ascii="Times New Roman" w:hAnsi="Times New Roman" w:cs="Times New Roman"/>
          <w:bCs/>
          <w:sz w:val="28"/>
          <w:szCs w:val="28"/>
        </w:rPr>
        <w:t>»;</w:t>
      </w:r>
    </w:p>
    <w:p w14:paraId="6A0774EC" w14:textId="77777777" w:rsidR="00EE02C7" w:rsidRPr="00752C2A" w:rsidRDefault="00E32176" w:rsidP="0088167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EE02C7" w:rsidRPr="00752C2A">
        <w:rPr>
          <w:rFonts w:ascii="Times New Roman" w:hAnsi="Times New Roman" w:cs="Times New Roman"/>
          <w:bCs/>
          <w:sz w:val="28"/>
          <w:szCs w:val="28"/>
        </w:rPr>
        <w:t>. Настоящее Постановление опублико</w:t>
      </w:r>
      <w:r w:rsidR="00EE02C7">
        <w:rPr>
          <w:rFonts w:ascii="Times New Roman" w:hAnsi="Times New Roman" w:cs="Times New Roman"/>
          <w:bCs/>
          <w:sz w:val="28"/>
          <w:szCs w:val="28"/>
        </w:rPr>
        <w:t xml:space="preserve">вать в Информационном бюллетене </w:t>
      </w:r>
      <w:r w:rsidR="00EE02C7" w:rsidRPr="00752C2A">
        <w:rPr>
          <w:rFonts w:ascii="Times New Roman" w:hAnsi="Times New Roman" w:cs="Times New Roman"/>
          <w:bCs/>
          <w:sz w:val="28"/>
          <w:szCs w:val="28"/>
        </w:rPr>
        <w:t xml:space="preserve">и разместить на официальном сайте </w:t>
      </w:r>
      <w:proofErr w:type="spellStart"/>
      <w:r w:rsidR="00EE02C7">
        <w:rPr>
          <w:rFonts w:ascii="Times New Roman" w:hAnsi="Times New Roman" w:cs="Times New Roman"/>
          <w:bCs/>
          <w:sz w:val="28"/>
          <w:szCs w:val="28"/>
        </w:rPr>
        <w:t>Чеглаковского</w:t>
      </w:r>
      <w:proofErr w:type="spellEnd"/>
      <w:r w:rsidR="00EE02C7" w:rsidRPr="00752C2A">
        <w:rPr>
          <w:rFonts w:ascii="Times New Roman" w:hAnsi="Times New Roman" w:cs="Times New Roman"/>
          <w:bCs/>
          <w:sz w:val="28"/>
          <w:szCs w:val="28"/>
        </w:rPr>
        <w:t xml:space="preserve"> сельского поселения</w:t>
      </w:r>
    </w:p>
    <w:p w14:paraId="3B1D76EC" w14:textId="77777777" w:rsidR="00EE02C7" w:rsidRPr="00752C2A" w:rsidRDefault="00E32176" w:rsidP="00F42CE9">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EE02C7" w:rsidRPr="00752C2A">
        <w:rPr>
          <w:rFonts w:ascii="Times New Roman" w:hAnsi="Times New Roman" w:cs="Times New Roman"/>
          <w:bCs/>
          <w:sz w:val="28"/>
          <w:szCs w:val="28"/>
        </w:rPr>
        <w:t xml:space="preserve">. Настоящее Постановление вступает в силу </w:t>
      </w:r>
      <w:r w:rsidRPr="004F30FA">
        <w:rPr>
          <w:rFonts w:ascii="Times New Roman" w:eastAsia="Times New Roman" w:hAnsi="Times New Roman" w:cs="Calibri"/>
          <w:kern w:val="1"/>
          <w:sz w:val="28"/>
          <w:szCs w:val="28"/>
        </w:rPr>
        <w:t>со дня его опубликования</w:t>
      </w:r>
      <w:r w:rsidR="00EE02C7" w:rsidRPr="00752C2A">
        <w:rPr>
          <w:rFonts w:ascii="Times New Roman" w:hAnsi="Times New Roman" w:cs="Times New Roman"/>
          <w:bCs/>
          <w:sz w:val="28"/>
          <w:szCs w:val="28"/>
        </w:rPr>
        <w:t>.</w:t>
      </w:r>
    </w:p>
    <w:p w14:paraId="746818DE" w14:textId="77777777" w:rsidR="00EE02C7" w:rsidRDefault="00EE02C7" w:rsidP="00EE02C7">
      <w:pPr>
        <w:autoSpaceDE w:val="0"/>
        <w:autoSpaceDN w:val="0"/>
        <w:adjustRightInd w:val="0"/>
        <w:jc w:val="both"/>
        <w:rPr>
          <w:rFonts w:ascii="Times New Roman" w:hAnsi="Times New Roman" w:cs="Times New Roman"/>
          <w:bCs/>
          <w:sz w:val="28"/>
          <w:szCs w:val="28"/>
        </w:rPr>
      </w:pPr>
    </w:p>
    <w:p w14:paraId="588EF462" w14:textId="77777777" w:rsidR="00F42CE9" w:rsidRPr="00752C2A" w:rsidRDefault="00F42CE9" w:rsidP="00EE02C7">
      <w:pPr>
        <w:autoSpaceDE w:val="0"/>
        <w:autoSpaceDN w:val="0"/>
        <w:adjustRightInd w:val="0"/>
        <w:jc w:val="both"/>
        <w:rPr>
          <w:rFonts w:ascii="Times New Roman" w:hAnsi="Times New Roman" w:cs="Times New Roman"/>
          <w:bCs/>
          <w:sz w:val="28"/>
          <w:szCs w:val="28"/>
        </w:rPr>
      </w:pPr>
    </w:p>
    <w:p w14:paraId="7F4237A1" w14:textId="77777777" w:rsidR="00EE02C7" w:rsidRDefault="00EE02C7" w:rsidP="00E3217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752C2A">
        <w:rPr>
          <w:rFonts w:ascii="Times New Roman" w:hAnsi="Times New Roman" w:cs="Times New Roman"/>
          <w:bCs/>
          <w:sz w:val="28"/>
          <w:szCs w:val="28"/>
        </w:rPr>
        <w:t>лав</w:t>
      </w:r>
      <w:r>
        <w:rPr>
          <w:rFonts w:ascii="Times New Roman" w:hAnsi="Times New Roman" w:cs="Times New Roman"/>
          <w:bCs/>
          <w:sz w:val="28"/>
          <w:szCs w:val="28"/>
        </w:rPr>
        <w:t>а</w:t>
      </w:r>
      <w:r w:rsidRPr="00752C2A">
        <w:rPr>
          <w:rFonts w:ascii="Times New Roman" w:hAnsi="Times New Roman" w:cs="Times New Roman"/>
          <w:bCs/>
          <w:sz w:val="28"/>
          <w:szCs w:val="28"/>
        </w:rPr>
        <w:t xml:space="preserve"> </w:t>
      </w:r>
      <w:proofErr w:type="spellStart"/>
      <w:r>
        <w:rPr>
          <w:rFonts w:ascii="Times New Roman" w:hAnsi="Times New Roman" w:cs="Times New Roman"/>
          <w:bCs/>
          <w:sz w:val="28"/>
          <w:szCs w:val="28"/>
        </w:rPr>
        <w:t>Чеглаковского</w:t>
      </w:r>
      <w:proofErr w:type="spellEnd"/>
    </w:p>
    <w:p w14:paraId="2A5D0823" w14:textId="77777777" w:rsidR="00B1597F" w:rsidRDefault="00EE02C7" w:rsidP="00E32176">
      <w:pPr>
        <w:tabs>
          <w:tab w:val="left" w:pos="324"/>
          <w:tab w:val="center" w:pos="4535"/>
          <w:tab w:val="center" w:pos="4677"/>
        </w:tabs>
        <w:spacing w:after="0" w:line="240" w:lineRule="auto"/>
        <w:rPr>
          <w:rFonts w:ascii="Times New Roman" w:hAnsi="Times New Roman" w:cs="Times New Roman"/>
          <w:bCs/>
          <w:sz w:val="28"/>
          <w:szCs w:val="28"/>
        </w:rPr>
      </w:pPr>
      <w:r>
        <w:rPr>
          <w:rFonts w:ascii="Times New Roman" w:hAnsi="Times New Roman" w:cs="Times New Roman"/>
          <w:bCs/>
          <w:sz w:val="28"/>
          <w:szCs w:val="28"/>
        </w:rPr>
        <w:t>сельского поселения</w:t>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t xml:space="preserve">   И.Н. Аверьянова</w:t>
      </w:r>
    </w:p>
    <w:p w14:paraId="4E0DE8E0" w14:textId="77777777" w:rsidR="00885081" w:rsidRDefault="00885081" w:rsidP="00E32176">
      <w:pPr>
        <w:tabs>
          <w:tab w:val="left" w:pos="324"/>
          <w:tab w:val="center" w:pos="4535"/>
          <w:tab w:val="center" w:pos="4677"/>
        </w:tabs>
        <w:spacing w:after="0" w:line="240" w:lineRule="auto"/>
        <w:rPr>
          <w:rFonts w:ascii="Times New Roman" w:hAnsi="Times New Roman" w:cs="Times New Roman"/>
          <w:bCs/>
          <w:sz w:val="28"/>
          <w:szCs w:val="28"/>
        </w:rPr>
      </w:pPr>
    </w:p>
    <w:p w14:paraId="06ABC221" w14:textId="77777777" w:rsidR="00F42CE9" w:rsidRDefault="00F42CE9" w:rsidP="00E32176">
      <w:pPr>
        <w:tabs>
          <w:tab w:val="left" w:pos="324"/>
          <w:tab w:val="center" w:pos="4535"/>
          <w:tab w:val="center" w:pos="4677"/>
        </w:tabs>
        <w:spacing w:after="0" w:line="240" w:lineRule="auto"/>
        <w:rPr>
          <w:rFonts w:ascii="Times New Roman" w:hAnsi="Times New Roman" w:cs="Times New Roman"/>
          <w:bCs/>
          <w:sz w:val="28"/>
          <w:szCs w:val="28"/>
        </w:rPr>
      </w:pPr>
    </w:p>
    <w:p w14:paraId="76320C06" w14:textId="77777777" w:rsidR="00885081" w:rsidRDefault="0088508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br w:type="page"/>
      </w:r>
    </w:p>
    <w:p w14:paraId="79042A07" w14:textId="77777777" w:rsidR="001033F9" w:rsidRDefault="001033F9" w:rsidP="004138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2FCD4575" w14:textId="77777777" w:rsidR="00B478EF" w:rsidRPr="00885081" w:rsidRDefault="00B478EF" w:rsidP="0041380E">
      <w:pPr>
        <w:spacing w:after="0" w:line="240" w:lineRule="auto"/>
        <w:jc w:val="right"/>
        <w:rPr>
          <w:rFonts w:ascii="Times New Roman" w:eastAsia="Times New Roman" w:hAnsi="Times New Roman" w:cs="Times New Roman"/>
          <w:sz w:val="24"/>
          <w:szCs w:val="24"/>
          <w:lang w:eastAsia="ru-RU"/>
        </w:rPr>
      </w:pPr>
      <w:r w:rsidRPr="00885081">
        <w:rPr>
          <w:rFonts w:ascii="Times New Roman" w:hAnsi="Times New Roman" w:cs="Times New Roman"/>
          <w:sz w:val="24"/>
          <w:szCs w:val="24"/>
        </w:rPr>
        <w:t>Утвержден</w:t>
      </w:r>
    </w:p>
    <w:p w14:paraId="70EE572B" w14:textId="77777777"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постановлением</w:t>
      </w:r>
    </w:p>
    <w:p w14:paraId="0292F945" w14:textId="77777777"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администрации</w:t>
      </w:r>
    </w:p>
    <w:p w14:paraId="5B718E3A" w14:textId="77777777" w:rsidR="00B478EF" w:rsidRPr="00885081" w:rsidRDefault="00D7311D" w:rsidP="0041380E">
      <w:pPr>
        <w:pStyle w:val="ConsPlusNormal"/>
        <w:jc w:val="right"/>
        <w:rPr>
          <w:rFonts w:ascii="Times New Roman" w:hAnsi="Times New Roman" w:cs="Times New Roman"/>
          <w:sz w:val="24"/>
          <w:szCs w:val="24"/>
        </w:rPr>
      </w:pPr>
      <w:proofErr w:type="spellStart"/>
      <w:r w:rsidRPr="00885081">
        <w:rPr>
          <w:rFonts w:ascii="Times New Roman" w:hAnsi="Times New Roman" w:cs="Times New Roman"/>
          <w:sz w:val="24"/>
          <w:szCs w:val="24"/>
        </w:rPr>
        <w:t>Чеглаковского</w:t>
      </w:r>
      <w:proofErr w:type="spellEnd"/>
      <w:r w:rsidRPr="00885081">
        <w:rPr>
          <w:rFonts w:ascii="Times New Roman" w:hAnsi="Times New Roman" w:cs="Times New Roman"/>
          <w:sz w:val="24"/>
          <w:szCs w:val="24"/>
        </w:rPr>
        <w:t xml:space="preserve"> сельского</w:t>
      </w:r>
      <w:r w:rsidR="00B478EF" w:rsidRPr="00885081">
        <w:rPr>
          <w:rFonts w:ascii="Times New Roman" w:hAnsi="Times New Roman" w:cs="Times New Roman"/>
          <w:sz w:val="24"/>
          <w:szCs w:val="24"/>
        </w:rPr>
        <w:t xml:space="preserve"> поселения</w:t>
      </w:r>
    </w:p>
    <w:p w14:paraId="2E6A2FD3" w14:textId="04ABEBDF"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 xml:space="preserve">от </w:t>
      </w:r>
      <w:r w:rsidR="00881679">
        <w:rPr>
          <w:rFonts w:ascii="Times New Roman" w:hAnsi="Times New Roman" w:cs="Times New Roman"/>
          <w:sz w:val="24"/>
          <w:szCs w:val="24"/>
        </w:rPr>
        <w:t>00</w:t>
      </w:r>
      <w:r w:rsidR="00A36CC0">
        <w:rPr>
          <w:rFonts w:ascii="Times New Roman" w:hAnsi="Times New Roman" w:cs="Times New Roman"/>
          <w:sz w:val="24"/>
          <w:szCs w:val="24"/>
        </w:rPr>
        <w:t>.</w:t>
      </w:r>
      <w:r w:rsidR="00881679">
        <w:rPr>
          <w:rFonts w:ascii="Times New Roman" w:hAnsi="Times New Roman" w:cs="Times New Roman"/>
          <w:sz w:val="24"/>
          <w:szCs w:val="24"/>
        </w:rPr>
        <w:t>00</w:t>
      </w:r>
      <w:r w:rsidR="00A5027F" w:rsidRPr="00885081">
        <w:rPr>
          <w:rFonts w:ascii="Times New Roman" w:hAnsi="Times New Roman" w:cs="Times New Roman"/>
          <w:sz w:val="24"/>
          <w:szCs w:val="24"/>
        </w:rPr>
        <w:t>.202</w:t>
      </w:r>
      <w:r w:rsidR="00881679">
        <w:rPr>
          <w:rFonts w:ascii="Times New Roman" w:hAnsi="Times New Roman" w:cs="Times New Roman"/>
          <w:sz w:val="24"/>
          <w:szCs w:val="24"/>
        </w:rPr>
        <w:t>5</w:t>
      </w:r>
      <w:r w:rsidR="00A36CC0">
        <w:rPr>
          <w:rFonts w:ascii="Times New Roman" w:hAnsi="Times New Roman" w:cs="Times New Roman"/>
          <w:sz w:val="24"/>
          <w:szCs w:val="24"/>
        </w:rPr>
        <w:t xml:space="preserve"> </w:t>
      </w:r>
      <w:r w:rsidRPr="00885081">
        <w:rPr>
          <w:rFonts w:ascii="Times New Roman" w:hAnsi="Times New Roman" w:cs="Times New Roman"/>
          <w:sz w:val="24"/>
          <w:szCs w:val="24"/>
        </w:rPr>
        <w:t>№</w:t>
      </w:r>
      <w:r w:rsidR="00881679">
        <w:rPr>
          <w:rFonts w:ascii="Times New Roman" w:hAnsi="Times New Roman" w:cs="Times New Roman"/>
          <w:sz w:val="24"/>
          <w:szCs w:val="24"/>
        </w:rPr>
        <w:t xml:space="preserve"> 00</w:t>
      </w:r>
      <w:r w:rsidR="00A36CC0">
        <w:rPr>
          <w:rFonts w:ascii="Times New Roman" w:hAnsi="Times New Roman" w:cs="Times New Roman"/>
          <w:sz w:val="24"/>
          <w:szCs w:val="24"/>
        </w:rPr>
        <w:t>-П</w:t>
      </w:r>
    </w:p>
    <w:p w14:paraId="3AB97996" w14:textId="77777777" w:rsidR="00B478EF" w:rsidRPr="00885081" w:rsidRDefault="00B478EF" w:rsidP="0041380E">
      <w:pPr>
        <w:pStyle w:val="ConsPlusNormal"/>
        <w:jc w:val="both"/>
        <w:rPr>
          <w:rFonts w:ascii="Times New Roman" w:hAnsi="Times New Roman" w:cs="Times New Roman"/>
          <w:sz w:val="24"/>
          <w:szCs w:val="24"/>
        </w:rPr>
      </w:pPr>
    </w:p>
    <w:p w14:paraId="787A315A" w14:textId="77777777" w:rsidR="00B478EF" w:rsidRPr="00885081" w:rsidRDefault="001033F9" w:rsidP="0041380E">
      <w:pPr>
        <w:pStyle w:val="ConsPlusTitle"/>
        <w:jc w:val="center"/>
        <w:rPr>
          <w:rFonts w:ascii="Times New Roman" w:hAnsi="Times New Roman" w:cs="Times New Roman"/>
          <w:sz w:val="24"/>
          <w:szCs w:val="24"/>
        </w:rPr>
      </w:pPr>
      <w:bookmarkStart w:id="0" w:name="P34"/>
      <w:bookmarkEnd w:id="0"/>
      <w:r w:rsidRPr="00885081">
        <w:rPr>
          <w:rFonts w:ascii="Times New Roman" w:hAnsi="Times New Roman" w:cs="Times New Roman"/>
          <w:sz w:val="24"/>
          <w:szCs w:val="24"/>
        </w:rPr>
        <w:t>Административный регламент</w:t>
      </w:r>
      <w:r>
        <w:rPr>
          <w:rFonts w:ascii="Times New Roman" w:hAnsi="Times New Roman" w:cs="Times New Roman"/>
          <w:sz w:val="24"/>
          <w:szCs w:val="24"/>
        </w:rPr>
        <w:t xml:space="preserve"> п</w:t>
      </w:r>
      <w:r w:rsidRPr="00885081">
        <w:rPr>
          <w:rFonts w:ascii="Times New Roman" w:hAnsi="Times New Roman" w:cs="Times New Roman"/>
          <w:sz w:val="24"/>
          <w:szCs w:val="24"/>
        </w:rPr>
        <w:t xml:space="preserve">редоставления муниципальной услуги </w:t>
      </w:r>
      <w:r>
        <w:rPr>
          <w:rFonts w:ascii="Times New Roman" w:hAnsi="Times New Roman" w:cs="Times New Roman"/>
          <w:sz w:val="24"/>
          <w:szCs w:val="24"/>
        </w:rPr>
        <w:t>«</w:t>
      </w:r>
      <w:r w:rsidR="004C30F4" w:rsidRPr="00885081">
        <w:rPr>
          <w:rFonts w:ascii="Times New Roman" w:hAnsi="Times New Roman" w:cs="Times New Roman"/>
          <w:sz w:val="24"/>
          <w:szCs w:val="24"/>
        </w:rPr>
        <w:t>Присвоение адреса объекту адресации, изменени</w:t>
      </w:r>
      <w:r>
        <w:rPr>
          <w:rFonts w:ascii="Times New Roman" w:hAnsi="Times New Roman" w:cs="Times New Roman"/>
          <w:sz w:val="24"/>
          <w:szCs w:val="24"/>
        </w:rPr>
        <w:t>е и аннулирование такого адреса»</w:t>
      </w:r>
    </w:p>
    <w:p w14:paraId="02C43CF0" w14:textId="77777777" w:rsidR="00B478EF" w:rsidRPr="00885081" w:rsidRDefault="00B478EF" w:rsidP="0041380E">
      <w:pPr>
        <w:pStyle w:val="ConsPlusNormal"/>
        <w:jc w:val="center"/>
        <w:rPr>
          <w:rFonts w:ascii="Times New Roman" w:hAnsi="Times New Roman" w:cs="Times New Roman"/>
          <w:sz w:val="24"/>
          <w:szCs w:val="24"/>
        </w:rPr>
      </w:pPr>
    </w:p>
    <w:p w14:paraId="3D6284C0" w14:textId="77777777" w:rsidR="00B478EF" w:rsidRPr="00885081" w:rsidRDefault="00B478EF" w:rsidP="0041380E">
      <w:pPr>
        <w:pStyle w:val="ConsPlusTitle"/>
        <w:jc w:val="both"/>
        <w:outlineLvl w:val="1"/>
        <w:rPr>
          <w:rFonts w:ascii="Times New Roman" w:hAnsi="Times New Roman" w:cs="Times New Roman"/>
          <w:sz w:val="24"/>
          <w:szCs w:val="24"/>
        </w:rPr>
      </w:pPr>
      <w:r w:rsidRPr="00885081">
        <w:rPr>
          <w:rFonts w:ascii="Times New Roman" w:hAnsi="Times New Roman" w:cs="Times New Roman"/>
          <w:sz w:val="24"/>
          <w:szCs w:val="24"/>
        </w:rPr>
        <w:t>1. Общие положения</w:t>
      </w:r>
    </w:p>
    <w:p w14:paraId="078B911F" w14:textId="77777777" w:rsidR="00B478EF" w:rsidRPr="00885081" w:rsidRDefault="00B478EF" w:rsidP="0041380E">
      <w:pPr>
        <w:pStyle w:val="ConsPlusNormal"/>
        <w:jc w:val="both"/>
        <w:rPr>
          <w:rFonts w:ascii="Times New Roman" w:hAnsi="Times New Roman" w:cs="Times New Roman"/>
          <w:sz w:val="24"/>
          <w:szCs w:val="24"/>
        </w:rPr>
      </w:pPr>
    </w:p>
    <w:p w14:paraId="31B503AA" w14:textId="37A720CE" w:rsidR="009733EF" w:rsidRPr="009733EF" w:rsidRDefault="00B478EF" w:rsidP="003F5A62">
      <w:pPr>
        <w:pStyle w:val="ConsPlusNormal"/>
        <w:ind w:firstLine="540"/>
        <w:jc w:val="both"/>
        <w:rPr>
          <w:rFonts w:ascii="Times New Roman" w:hAnsi="Times New Roman" w:cs="Times New Roman"/>
          <w:b/>
          <w:bCs/>
          <w:sz w:val="24"/>
          <w:szCs w:val="24"/>
        </w:rPr>
      </w:pPr>
      <w:r w:rsidRPr="009733EF">
        <w:rPr>
          <w:rFonts w:ascii="Times New Roman" w:hAnsi="Times New Roman" w:cs="Times New Roman"/>
          <w:b/>
          <w:bCs/>
          <w:sz w:val="24"/>
          <w:szCs w:val="24"/>
        </w:rPr>
        <w:t xml:space="preserve">1.1. </w:t>
      </w:r>
      <w:r w:rsidR="009733EF" w:rsidRPr="009733EF">
        <w:rPr>
          <w:rFonts w:ascii="Times New Roman" w:hAnsi="Times New Roman" w:cs="Times New Roman"/>
          <w:b/>
          <w:bCs/>
          <w:sz w:val="24"/>
          <w:szCs w:val="24"/>
        </w:rPr>
        <w:t>Предмет регулирования административного регламента</w:t>
      </w:r>
    </w:p>
    <w:p w14:paraId="104B14CD" w14:textId="66504D5E" w:rsidR="003F5A62" w:rsidRPr="00885081" w:rsidRDefault="00B478EF" w:rsidP="003F5A62">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Административный регламент предоставления муниципальной услуги </w:t>
      </w:r>
      <w:r w:rsidR="001033F9">
        <w:rPr>
          <w:rFonts w:ascii="Times New Roman" w:hAnsi="Times New Roman" w:cs="Times New Roman"/>
          <w:sz w:val="24"/>
          <w:szCs w:val="24"/>
        </w:rPr>
        <w:t>«</w:t>
      </w:r>
      <w:r w:rsidR="004C30F4" w:rsidRPr="001033F9">
        <w:rPr>
          <w:rFonts w:ascii="Times New Roman" w:hAnsi="Times New Roman" w:cs="Times New Roman"/>
          <w:sz w:val="24"/>
          <w:szCs w:val="24"/>
        </w:rPr>
        <w:t>Присвоение адреса объекту адресации, изменение и аннулирование такого адреса</w:t>
      </w:r>
      <w:r w:rsidR="001033F9">
        <w:rPr>
          <w:rFonts w:ascii="Times New Roman" w:hAnsi="Times New Roman" w:cs="Times New Roman"/>
          <w:sz w:val="24"/>
          <w:szCs w:val="24"/>
        </w:rPr>
        <w:t>»</w:t>
      </w:r>
      <w:r w:rsidRPr="00885081">
        <w:rPr>
          <w:rFonts w:ascii="Times New Roman" w:hAnsi="Times New Roman" w:cs="Times New Roman"/>
          <w:sz w:val="24"/>
          <w:szCs w:val="24"/>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F5A62">
        <w:rPr>
          <w:rFonts w:ascii="Times New Roman" w:hAnsi="Times New Roman" w:cs="Times New Roman"/>
          <w:sz w:val="24"/>
          <w:szCs w:val="24"/>
        </w:rPr>
        <w:t>.</w:t>
      </w:r>
      <w:r w:rsidRPr="00885081">
        <w:rPr>
          <w:rFonts w:ascii="Times New Roman" w:hAnsi="Times New Roman" w:cs="Times New Roman"/>
          <w:sz w:val="24"/>
          <w:szCs w:val="24"/>
        </w:rPr>
        <w:t xml:space="preserve"> </w:t>
      </w:r>
    </w:p>
    <w:p w14:paraId="1244BB4B" w14:textId="77777777" w:rsidR="00B478EF" w:rsidRPr="00885081" w:rsidRDefault="00B478EF" w:rsidP="0041380E">
      <w:pPr>
        <w:pStyle w:val="ConsPlusNormal"/>
        <w:ind w:firstLine="540"/>
        <w:jc w:val="both"/>
        <w:rPr>
          <w:rFonts w:ascii="Times New Roman" w:hAnsi="Times New Roman" w:cs="Times New Roman"/>
          <w:b/>
          <w:sz w:val="24"/>
          <w:szCs w:val="24"/>
        </w:rPr>
      </w:pPr>
      <w:bookmarkStart w:id="1" w:name="P44"/>
      <w:bookmarkEnd w:id="1"/>
      <w:r w:rsidRPr="00885081">
        <w:rPr>
          <w:rFonts w:ascii="Times New Roman" w:hAnsi="Times New Roman" w:cs="Times New Roman"/>
          <w:b/>
          <w:sz w:val="24"/>
          <w:szCs w:val="24"/>
        </w:rPr>
        <w:t>1.2. Круг заявителей</w:t>
      </w:r>
    </w:p>
    <w:p w14:paraId="71D1F90B"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обратившиеся в орган, предоставляющий муниципальные услуги, либо в организации, указанные в </w:t>
      </w:r>
      <w:hyperlink r:id="rId7" w:history="1">
        <w:r w:rsidRPr="00885081">
          <w:rPr>
            <w:rStyle w:val="a3"/>
            <w:rFonts w:ascii="Times New Roman" w:eastAsiaTheme="majorEastAsia" w:hAnsi="Times New Roman" w:cs="Times New Roman"/>
            <w:color w:val="auto"/>
            <w:sz w:val="24"/>
            <w:szCs w:val="24"/>
          </w:rPr>
          <w:t>частях 2</w:t>
        </w:r>
      </w:hyperlink>
      <w:r w:rsidRPr="00885081">
        <w:rPr>
          <w:rFonts w:ascii="Times New Roman" w:hAnsi="Times New Roman" w:cs="Times New Roman"/>
          <w:sz w:val="24"/>
          <w:szCs w:val="24"/>
        </w:rPr>
        <w:t xml:space="preserve"> и </w:t>
      </w:r>
      <w:hyperlink r:id="rId8" w:history="1">
        <w:r w:rsidRPr="00885081">
          <w:rPr>
            <w:rStyle w:val="a3"/>
            <w:rFonts w:ascii="Times New Roman" w:eastAsiaTheme="majorEastAsia" w:hAnsi="Times New Roman" w:cs="Times New Roman"/>
            <w:color w:val="auto"/>
            <w:sz w:val="24"/>
            <w:szCs w:val="24"/>
          </w:rPr>
          <w:t>3 статьи 1</w:t>
        </w:r>
      </w:hyperlink>
      <w:r w:rsidRPr="00885081">
        <w:rPr>
          <w:rFonts w:ascii="Times New Roman" w:hAnsi="Times New Roman" w:cs="Times New Roman"/>
          <w:sz w:val="24"/>
          <w:szCs w:val="24"/>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9" w:history="1">
        <w:r w:rsidRPr="00885081">
          <w:rPr>
            <w:rStyle w:val="a3"/>
            <w:rFonts w:ascii="Times New Roman" w:eastAsiaTheme="majorEastAsia" w:hAnsi="Times New Roman" w:cs="Times New Roman"/>
            <w:color w:val="auto"/>
            <w:sz w:val="24"/>
            <w:szCs w:val="24"/>
          </w:rPr>
          <w:t>статьей 15.1</w:t>
        </w:r>
      </w:hyperlink>
      <w:r w:rsidRPr="00885081">
        <w:rPr>
          <w:rFonts w:ascii="Times New Roman" w:hAnsi="Times New Roman" w:cs="Times New Roman"/>
          <w:sz w:val="24"/>
          <w:szCs w:val="24"/>
        </w:rPr>
        <w:t xml:space="preserve"> Закона N 210-ФЗ, выраженным в письменной или электронной форме.</w:t>
      </w:r>
    </w:p>
    <w:p w14:paraId="1F4C222B"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46C7992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724C06BF" w14:textId="77777777"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1.3. Требования к порядку информирования о предоставлении муниципальной услуги.</w:t>
      </w:r>
    </w:p>
    <w:p w14:paraId="69ABBE74" w14:textId="77777777" w:rsidR="00B478EF" w:rsidRPr="00885081" w:rsidRDefault="00B478EF" w:rsidP="0041380E">
      <w:pPr>
        <w:spacing w:after="0" w:line="240" w:lineRule="auto"/>
        <w:jc w:val="both"/>
        <w:rPr>
          <w:rFonts w:ascii="Times New Roman" w:hAnsi="Times New Roman" w:cs="Times New Roman"/>
          <w:sz w:val="24"/>
          <w:szCs w:val="24"/>
        </w:rPr>
      </w:pPr>
      <w:bookmarkStart w:id="2" w:name="P48"/>
      <w:bookmarkEnd w:id="2"/>
      <w:r w:rsidRPr="00885081">
        <w:rPr>
          <w:rFonts w:ascii="Times New Roman" w:hAnsi="Times New Roman" w:cs="Times New Roman"/>
          <w:sz w:val="24"/>
          <w:szCs w:val="24"/>
        </w:rPr>
        <w:t xml:space="preserve">1.3.1. Порядок получения информации по вопросам предоставления муниципальной услуги. </w:t>
      </w:r>
    </w:p>
    <w:p w14:paraId="7CB645B9" w14:textId="77777777"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Информацию по вопросам предоставления муниципальной услуги и</w:t>
      </w:r>
      <w:r w:rsidRPr="00885081">
        <w:rPr>
          <w:rFonts w:ascii="Times New Roman" w:hAnsi="Times New Roman" w:cs="Times New Roman"/>
          <w:sz w:val="24"/>
          <w:szCs w:val="24"/>
          <w:lang w:val="en-US"/>
        </w:rPr>
        <w:t> </w:t>
      </w:r>
      <w:r w:rsidRPr="00885081">
        <w:rPr>
          <w:rFonts w:ascii="Times New Roman" w:hAnsi="Times New Roman" w:cs="Times New Roman"/>
          <w:sz w:val="24"/>
          <w:szCs w:val="24"/>
        </w:rPr>
        <w:t>услуг, которые являются необходимыми и обязательными для</w:t>
      </w:r>
      <w:r w:rsidRPr="00885081">
        <w:rPr>
          <w:rFonts w:ascii="Times New Roman" w:hAnsi="Times New Roman" w:cs="Times New Roman"/>
          <w:sz w:val="24"/>
          <w:szCs w:val="24"/>
          <w:lang w:val="en-US"/>
        </w:rPr>
        <w:t> </w:t>
      </w:r>
      <w:r w:rsidRPr="00885081">
        <w:rPr>
          <w:rFonts w:ascii="Times New Roman" w:hAnsi="Times New Roman" w:cs="Times New Roman"/>
          <w:sz w:val="24"/>
          <w:szCs w:val="24"/>
        </w:rPr>
        <w:t>предоставления муниципальной услуги, сведений о ходе предоставления указанных услуг можно получить:</w:t>
      </w:r>
    </w:p>
    <w:p w14:paraId="779DC563" w14:textId="77777777"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lastRenderedPageBreak/>
        <w:t xml:space="preserve">на официальном сайте </w:t>
      </w:r>
      <w:r w:rsidRPr="00885081">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885081">
        <w:rPr>
          <w:rFonts w:ascii="Times New Roman" w:hAnsi="Times New Roman" w:cs="Times New Roman"/>
          <w:sz w:val="24"/>
          <w:szCs w:val="24"/>
        </w:rPr>
        <w:t>;</w:t>
      </w:r>
    </w:p>
    <w:p w14:paraId="7AAA587A" w14:textId="77777777"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741147B6" w14:textId="77777777"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55F91A03" w14:textId="77777777"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информационных стендах в местах предоставления муниципальной услуги;</w:t>
      </w:r>
    </w:p>
    <w:p w14:paraId="5067B989" w14:textId="77777777" w:rsidR="00B478EF" w:rsidRPr="00885081" w:rsidRDefault="00B478EF" w:rsidP="0041380E">
      <w:pPr>
        <w:pStyle w:val="punct"/>
        <w:numPr>
          <w:ilvl w:val="0"/>
          <w:numId w:val="0"/>
        </w:numPr>
        <w:spacing w:line="240" w:lineRule="auto"/>
        <w:ind w:firstLine="709"/>
        <w:rPr>
          <w:sz w:val="24"/>
          <w:szCs w:val="24"/>
        </w:rPr>
      </w:pPr>
      <w:r w:rsidRPr="00885081">
        <w:rPr>
          <w:sz w:val="24"/>
          <w:szCs w:val="24"/>
        </w:rPr>
        <w:t xml:space="preserve">при личном обращении заявителя в администрацию </w:t>
      </w:r>
      <w:proofErr w:type="spellStart"/>
      <w:r w:rsidR="00D7311D" w:rsidRPr="00885081">
        <w:rPr>
          <w:sz w:val="24"/>
          <w:szCs w:val="24"/>
        </w:rPr>
        <w:t>Чеглаковского</w:t>
      </w:r>
      <w:proofErr w:type="spellEnd"/>
      <w:r w:rsidR="00D7311D" w:rsidRPr="00885081">
        <w:rPr>
          <w:sz w:val="24"/>
          <w:szCs w:val="24"/>
        </w:rPr>
        <w:t xml:space="preserve"> сельского</w:t>
      </w:r>
      <w:r w:rsidRPr="00885081">
        <w:rPr>
          <w:sz w:val="24"/>
          <w:szCs w:val="24"/>
        </w:rPr>
        <w:t xml:space="preserve"> поселения или многофункциональный центр;</w:t>
      </w:r>
    </w:p>
    <w:p w14:paraId="36458B72" w14:textId="77777777" w:rsidR="00B478EF" w:rsidRPr="00885081" w:rsidRDefault="00B478EF" w:rsidP="0041380E">
      <w:pPr>
        <w:pStyle w:val="punct"/>
        <w:numPr>
          <w:ilvl w:val="0"/>
          <w:numId w:val="0"/>
        </w:numPr>
        <w:spacing w:line="240" w:lineRule="auto"/>
        <w:ind w:firstLine="709"/>
        <w:rPr>
          <w:sz w:val="24"/>
          <w:szCs w:val="24"/>
        </w:rPr>
      </w:pPr>
      <w:r w:rsidRPr="00885081">
        <w:rPr>
          <w:sz w:val="24"/>
          <w:szCs w:val="24"/>
        </w:rPr>
        <w:t>при обращении в письменной форме, в форме электронного документа;</w:t>
      </w:r>
    </w:p>
    <w:p w14:paraId="2503639E" w14:textId="77777777" w:rsidR="00B478EF" w:rsidRPr="00885081" w:rsidRDefault="00B478EF" w:rsidP="0041380E">
      <w:pPr>
        <w:pStyle w:val="punct"/>
        <w:numPr>
          <w:ilvl w:val="0"/>
          <w:numId w:val="0"/>
        </w:numPr>
        <w:spacing w:line="240" w:lineRule="auto"/>
        <w:ind w:firstLine="709"/>
        <w:rPr>
          <w:sz w:val="24"/>
          <w:szCs w:val="24"/>
        </w:rPr>
      </w:pPr>
      <w:r w:rsidRPr="00885081">
        <w:rPr>
          <w:sz w:val="24"/>
          <w:szCs w:val="24"/>
        </w:rPr>
        <w:t>по телефону.</w:t>
      </w:r>
    </w:p>
    <w:p w14:paraId="0E1157A7" w14:textId="77777777"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4A5C5E6F" w14:textId="77777777"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549FAE13" w14:textId="77777777"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0CE6025F" w14:textId="77777777"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6EF5A677" w14:textId="77777777"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lang w:eastAsia="ru-RU"/>
        </w:rPr>
        <w:t xml:space="preserve">1.3.5. </w:t>
      </w:r>
      <w:r w:rsidRPr="00885081">
        <w:rPr>
          <w:rFonts w:ascii="Times New Roman" w:hAnsi="Times New Roman" w:cs="Times New Roman"/>
          <w:sz w:val="24"/>
          <w:szCs w:val="24"/>
        </w:rPr>
        <w:t>Информация о порядке предоставления муниципальной услуги предоставляется бесплатно.</w:t>
      </w:r>
    </w:p>
    <w:p w14:paraId="610006A9" w14:textId="77777777"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1.3.6. Порядок, форма, место размещения и способы получения справочной информации:</w:t>
      </w:r>
    </w:p>
    <w:p w14:paraId="590C5CBB" w14:textId="77777777"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К справочной информации относится:</w:t>
      </w:r>
    </w:p>
    <w:p w14:paraId="4A4E5BE2" w14:textId="77777777"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место нахождения и графики работы администрации </w:t>
      </w:r>
      <w:proofErr w:type="spellStart"/>
      <w:r w:rsidR="00D7311D" w:rsidRPr="00885081">
        <w:rPr>
          <w:rFonts w:ascii="Times New Roman" w:hAnsi="Times New Roman" w:cs="Times New Roman"/>
          <w:sz w:val="24"/>
          <w:szCs w:val="24"/>
        </w:rPr>
        <w:t>Чеглаковского</w:t>
      </w:r>
      <w:proofErr w:type="spellEnd"/>
      <w:r w:rsidR="00D7311D" w:rsidRPr="00885081">
        <w:rPr>
          <w:rFonts w:ascii="Times New Roman" w:hAnsi="Times New Roman" w:cs="Times New Roman"/>
          <w:sz w:val="24"/>
          <w:szCs w:val="24"/>
        </w:rPr>
        <w:t xml:space="preserve"> сельского</w:t>
      </w:r>
      <w:r w:rsidR="00D7311D" w:rsidRPr="00885081">
        <w:rPr>
          <w:rFonts w:ascii="Times New Roman" w:hAnsi="Times New Roman" w:cs="Times New Roman"/>
          <w:sz w:val="24"/>
          <w:szCs w:val="24"/>
          <w:lang w:eastAsia="ru-RU"/>
        </w:rPr>
        <w:t xml:space="preserve"> </w:t>
      </w:r>
      <w:r w:rsidRPr="00885081">
        <w:rPr>
          <w:rFonts w:ascii="Times New Roman" w:hAnsi="Times New Roman" w:cs="Times New Roman"/>
          <w:sz w:val="24"/>
          <w:szCs w:val="24"/>
          <w:lang w:eastAsia="ru-RU"/>
        </w:rPr>
        <w:t>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3B27C0CC" w14:textId="77777777"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справочные телефоны структурных подразделений администрации </w:t>
      </w:r>
      <w:proofErr w:type="spellStart"/>
      <w:r w:rsidR="00D7311D" w:rsidRPr="00885081">
        <w:rPr>
          <w:rFonts w:ascii="Times New Roman" w:hAnsi="Times New Roman" w:cs="Times New Roman"/>
          <w:sz w:val="24"/>
          <w:szCs w:val="24"/>
        </w:rPr>
        <w:t>Чеглаковского</w:t>
      </w:r>
      <w:proofErr w:type="spellEnd"/>
      <w:r w:rsidR="00D7311D" w:rsidRPr="00885081">
        <w:rPr>
          <w:rFonts w:ascii="Times New Roman" w:hAnsi="Times New Roman" w:cs="Times New Roman"/>
          <w:sz w:val="24"/>
          <w:szCs w:val="24"/>
        </w:rPr>
        <w:t xml:space="preserve"> сельского</w:t>
      </w:r>
      <w:r w:rsidR="00D7311D" w:rsidRPr="00885081">
        <w:rPr>
          <w:rFonts w:ascii="Times New Roman" w:hAnsi="Times New Roman" w:cs="Times New Roman"/>
          <w:sz w:val="24"/>
          <w:szCs w:val="24"/>
          <w:lang w:eastAsia="ru-RU"/>
        </w:rPr>
        <w:t xml:space="preserve"> </w:t>
      </w:r>
      <w:r w:rsidRPr="00885081">
        <w:rPr>
          <w:rFonts w:ascii="Times New Roman" w:hAnsi="Times New Roman" w:cs="Times New Roman"/>
          <w:sz w:val="24"/>
          <w:szCs w:val="24"/>
          <w:lang w:eastAsia="ru-RU"/>
        </w:rPr>
        <w:t>поселения, организаций, участвующих в предоставлении муниципальной услуги, в том числе номер телефона-автоинформатора;</w:t>
      </w:r>
    </w:p>
    <w:p w14:paraId="7F1C27D3" w14:textId="77777777"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адреса официального сайта, а также электронной почты и (или) формы обратной связи администрации </w:t>
      </w:r>
      <w:proofErr w:type="spellStart"/>
      <w:r w:rsidR="00D7311D" w:rsidRPr="00885081">
        <w:rPr>
          <w:rFonts w:ascii="Times New Roman" w:hAnsi="Times New Roman" w:cs="Times New Roman"/>
          <w:sz w:val="24"/>
          <w:szCs w:val="24"/>
        </w:rPr>
        <w:t>Чеглаковского</w:t>
      </w:r>
      <w:proofErr w:type="spellEnd"/>
      <w:r w:rsidR="00D7311D" w:rsidRPr="00885081">
        <w:rPr>
          <w:rFonts w:ascii="Times New Roman" w:hAnsi="Times New Roman" w:cs="Times New Roman"/>
          <w:sz w:val="24"/>
          <w:szCs w:val="24"/>
        </w:rPr>
        <w:t xml:space="preserve"> сельского</w:t>
      </w:r>
      <w:r w:rsidR="00D7311D" w:rsidRPr="00885081">
        <w:rPr>
          <w:rFonts w:ascii="Times New Roman" w:hAnsi="Times New Roman" w:cs="Times New Roman"/>
          <w:sz w:val="24"/>
          <w:szCs w:val="24"/>
          <w:lang w:eastAsia="ru-RU"/>
        </w:rPr>
        <w:t xml:space="preserve"> </w:t>
      </w:r>
      <w:r w:rsidRPr="00885081">
        <w:rPr>
          <w:rFonts w:ascii="Times New Roman" w:hAnsi="Times New Roman" w:cs="Times New Roman"/>
          <w:sz w:val="24"/>
          <w:szCs w:val="24"/>
          <w:lang w:eastAsia="ru-RU"/>
        </w:rPr>
        <w:t>поселения, в сети «Интернет».</w:t>
      </w:r>
    </w:p>
    <w:p w14:paraId="7630C20F" w14:textId="77777777"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Справочная информация размещена:</w:t>
      </w:r>
    </w:p>
    <w:p w14:paraId="4791B5C1" w14:textId="77777777"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 xml:space="preserve">на информационном стенде, находящемся в здании администрации </w:t>
      </w:r>
      <w:proofErr w:type="spellStart"/>
      <w:r w:rsidR="00BE07E0" w:rsidRPr="00885081">
        <w:rPr>
          <w:rFonts w:ascii="Times New Roman" w:hAnsi="Times New Roman" w:cs="Times New Roman"/>
          <w:sz w:val="24"/>
          <w:szCs w:val="24"/>
        </w:rPr>
        <w:t>Чеглаковского</w:t>
      </w:r>
      <w:proofErr w:type="spellEnd"/>
      <w:r w:rsidR="00BE07E0" w:rsidRPr="00885081">
        <w:rPr>
          <w:rFonts w:ascii="Times New Roman" w:hAnsi="Times New Roman" w:cs="Times New Roman"/>
          <w:sz w:val="24"/>
          <w:szCs w:val="24"/>
        </w:rPr>
        <w:t xml:space="preserve"> сельского</w:t>
      </w:r>
      <w:r w:rsidRPr="00885081">
        <w:rPr>
          <w:rFonts w:ascii="Times New Roman" w:hAnsi="Times New Roman" w:cs="Times New Roman"/>
          <w:bCs/>
          <w:sz w:val="24"/>
          <w:szCs w:val="24"/>
        </w:rPr>
        <w:t xml:space="preserve"> поселения;</w:t>
      </w:r>
    </w:p>
    <w:p w14:paraId="3BF69424" w14:textId="77777777" w:rsidR="0041380E" w:rsidRPr="00885081" w:rsidRDefault="00B478EF" w:rsidP="0041380E">
      <w:pPr>
        <w:spacing w:after="0" w:line="240" w:lineRule="auto"/>
        <w:rPr>
          <w:rFonts w:ascii="Times New Roman" w:eastAsia="Calibri" w:hAnsi="Times New Roman" w:cs="Times New Roman"/>
          <w:sz w:val="24"/>
          <w:szCs w:val="24"/>
        </w:rPr>
      </w:pPr>
      <w:r w:rsidRPr="00885081">
        <w:rPr>
          <w:rFonts w:ascii="Times New Roman" w:hAnsi="Times New Roman" w:cs="Times New Roman"/>
          <w:bCs/>
          <w:sz w:val="24"/>
          <w:szCs w:val="24"/>
        </w:rPr>
        <w:t>на официальном сайте администрации</w:t>
      </w:r>
      <w:r w:rsidR="00BE07E0" w:rsidRPr="00885081">
        <w:rPr>
          <w:rFonts w:ascii="Times New Roman" w:hAnsi="Times New Roman" w:cs="Times New Roman"/>
          <w:bCs/>
          <w:sz w:val="24"/>
          <w:szCs w:val="24"/>
        </w:rPr>
        <w:t xml:space="preserve"> </w:t>
      </w:r>
      <w:r w:rsidR="00BB600F">
        <w:rPr>
          <w:rFonts w:ascii="Times New Roman" w:hAnsi="Times New Roman" w:cs="Times New Roman"/>
          <w:sz w:val="24"/>
          <w:szCs w:val="24"/>
          <w:u w:val="single"/>
        </w:rPr>
        <w:t>https://cheglakovskoe-r43.gosweb.gosuslugi.ru</w:t>
      </w:r>
    </w:p>
    <w:p w14:paraId="7D9DF98C" w14:textId="77777777"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14:paraId="307B7336" w14:textId="77777777"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 xml:space="preserve">на Едином портале </w:t>
      </w:r>
      <w:r w:rsidRPr="00885081">
        <w:rPr>
          <w:rFonts w:ascii="Times New Roman" w:hAnsi="Times New Roman" w:cs="Times New Roman"/>
          <w:sz w:val="24"/>
          <w:szCs w:val="24"/>
        </w:rPr>
        <w:t>государственных и муниципальных услуг (функций)</w:t>
      </w:r>
      <w:r w:rsidRPr="00885081">
        <w:rPr>
          <w:rFonts w:ascii="Times New Roman" w:hAnsi="Times New Roman" w:cs="Times New Roman"/>
          <w:bCs/>
          <w:sz w:val="24"/>
          <w:szCs w:val="24"/>
        </w:rPr>
        <w:t>;</w:t>
      </w:r>
    </w:p>
    <w:p w14:paraId="0AFFA222" w14:textId="77777777"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lastRenderedPageBreak/>
        <w:t xml:space="preserve">на </w:t>
      </w:r>
      <w:r w:rsidRPr="00885081">
        <w:rPr>
          <w:rFonts w:ascii="Times New Roman" w:hAnsi="Times New Roman" w:cs="Times New Roman"/>
          <w:sz w:val="24"/>
          <w:szCs w:val="24"/>
        </w:rPr>
        <w:t>Портале Кировской области</w:t>
      </w:r>
      <w:r w:rsidRPr="00885081">
        <w:rPr>
          <w:rFonts w:ascii="Times New Roman" w:hAnsi="Times New Roman" w:cs="Times New Roman"/>
          <w:bCs/>
          <w:sz w:val="24"/>
          <w:szCs w:val="24"/>
        </w:rPr>
        <w:t>.</w:t>
      </w:r>
    </w:p>
    <w:p w14:paraId="0BFB98B8" w14:textId="77777777"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Также справочную информацию можно получить:</w:t>
      </w:r>
    </w:p>
    <w:p w14:paraId="4E1E7E52" w14:textId="77777777" w:rsidR="00B478EF" w:rsidRPr="00885081" w:rsidRDefault="00B478EF" w:rsidP="0041380E">
      <w:pPr>
        <w:tabs>
          <w:tab w:val="left" w:pos="9072"/>
        </w:tabs>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при обращении в письменной форме, в форме электронного документа;</w:t>
      </w:r>
    </w:p>
    <w:p w14:paraId="02E0E177" w14:textId="77777777"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по телефону.</w:t>
      </w:r>
    </w:p>
    <w:p w14:paraId="08364543" w14:textId="77777777" w:rsidR="00B478EF" w:rsidRPr="00885081" w:rsidRDefault="00B478EF" w:rsidP="0041380E">
      <w:pPr>
        <w:pStyle w:val="ConsPlusNormal"/>
        <w:jc w:val="both"/>
        <w:rPr>
          <w:rFonts w:ascii="Times New Roman" w:hAnsi="Times New Roman" w:cs="Times New Roman"/>
          <w:sz w:val="24"/>
          <w:szCs w:val="24"/>
        </w:rPr>
      </w:pPr>
    </w:p>
    <w:p w14:paraId="250BC335" w14:textId="77777777" w:rsidR="00B478EF" w:rsidRPr="00885081" w:rsidRDefault="00B478EF" w:rsidP="0041380E">
      <w:pPr>
        <w:pStyle w:val="ConsPlusTitle"/>
        <w:jc w:val="both"/>
        <w:outlineLvl w:val="1"/>
        <w:rPr>
          <w:rFonts w:ascii="Times New Roman" w:hAnsi="Times New Roman" w:cs="Times New Roman"/>
          <w:sz w:val="24"/>
          <w:szCs w:val="24"/>
        </w:rPr>
      </w:pPr>
      <w:r w:rsidRPr="00885081">
        <w:rPr>
          <w:rFonts w:ascii="Times New Roman" w:hAnsi="Times New Roman" w:cs="Times New Roman"/>
          <w:sz w:val="24"/>
          <w:szCs w:val="24"/>
        </w:rPr>
        <w:t>2. Стандарт предоставления муниципальной услуги</w:t>
      </w:r>
    </w:p>
    <w:p w14:paraId="4F4C84A3" w14:textId="77777777" w:rsidR="00B478EF" w:rsidRPr="00885081" w:rsidRDefault="00B478EF" w:rsidP="0041380E">
      <w:pPr>
        <w:pStyle w:val="ConsPlusNormal"/>
        <w:jc w:val="both"/>
        <w:rPr>
          <w:rFonts w:ascii="Times New Roman" w:hAnsi="Times New Roman" w:cs="Times New Roman"/>
          <w:sz w:val="24"/>
          <w:szCs w:val="24"/>
        </w:rPr>
      </w:pPr>
    </w:p>
    <w:p w14:paraId="45893B3E" w14:textId="77777777"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2.1. Наименование муниципальной услуги</w:t>
      </w:r>
    </w:p>
    <w:p w14:paraId="3CB28966"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Наименование муниципальной услуги "</w:t>
      </w:r>
      <w:r w:rsidR="004C30F4" w:rsidRPr="00885081">
        <w:rPr>
          <w:rFonts w:ascii="Times New Roman" w:hAnsi="Times New Roman" w:cs="Times New Roman"/>
          <w:b/>
          <w:sz w:val="24"/>
          <w:szCs w:val="24"/>
        </w:rPr>
        <w:t xml:space="preserve"> Присвоение адреса объекту адресации, изменение и аннулирование такого адреса</w:t>
      </w:r>
      <w:r w:rsidRPr="00885081">
        <w:rPr>
          <w:rFonts w:ascii="Times New Roman" w:hAnsi="Times New Roman" w:cs="Times New Roman"/>
          <w:sz w:val="24"/>
          <w:szCs w:val="24"/>
        </w:rPr>
        <w:t>" (далее - муниципальная услуга).</w:t>
      </w:r>
    </w:p>
    <w:p w14:paraId="284DD9A9" w14:textId="77777777"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2.2</w:t>
      </w:r>
      <w:r w:rsidRPr="00885081">
        <w:rPr>
          <w:rFonts w:ascii="Times New Roman" w:hAnsi="Times New Roman" w:cs="Times New Roman"/>
          <w:sz w:val="24"/>
          <w:szCs w:val="24"/>
        </w:rPr>
        <w:t xml:space="preserve">. </w:t>
      </w:r>
      <w:r w:rsidRPr="00885081">
        <w:rPr>
          <w:rFonts w:ascii="Times New Roman" w:hAnsi="Times New Roman" w:cs="Times New Roman"/>
          <w:b/>
          <w:sz w:val="24"/>
          <w:szCs w:val="24"/>
        </w:rPr>
        <w:t>Наименование органа, предоставляющего муниципальную услугу</w:t>
      </w:r>
    </w:p>
    <w:p w14:paraId="4DA3E66F" w14:textId="19AA91C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Муниципальная услуга предоставляется администрацией муниципального образования </w:t>
      </w:r>
      <w:proofErr w:type="spellStart"/>
      <w:r w:rsidR="00BE07E0" w:rsidRPr="00885081">
        <w:rPr>
          <w:rFonts w:ascii="Times New Roman" w:hAnsi="Times New Roman" w:cs="Times New Roman"/>
          <w:sz w:val="24"/>
          <w:szCs w:val="24"/>
        </w:rPr>
        <w:t>Чеглаковско</w:t>
      </w:r>
      <w:r w:rsidR="0039708C">
        <w:rPr>
          <w:rFonts w:ascii="Times New Roman" w:hAnsi="Times New Roman" w:cs="Times New Roman"/>
          <w:sz w:val="24"/>
          <w:szCs w:val="24"/>
        </w:rPr>
        <w:t>го</w:t>
      </w:r>
      <w:proofErr w:type="spellEnd"/>
      <w:r w:rsidR="00BE07E0" w:rsidRPr="00885081">
        <w:rPr>
          <w:rFonts w:ascii="Times New Roman" w:hAnsi="Times New Roman" w:cs="Times New Roman"/>
          <w:sz w:val="24"/>
          <w:szCs w:val="24"/>
        </w:rPr>
        <w:t xml:space="preserve"> сельско</w:t>
      </w:r>
      <w:r w:rsidR="0039708C">
        <w:rPr>
          <w:rFonts w:ascii="Times New Roman" w:hAnsi="Times New Roman" w:cs="Times New Roman"/>
          <w:sz w:val="24"/>
          <w:szCs w:val="24"/>
        </w:rPr>
        <w:t>го</w:t>
      </w:r>
      <w:r w:rsidRPr="00885081">
        <w:rPr>
          <w:rFonts w:ascii="Times New Roman" w:hAnsi="Times New Roman" w:cs="Times New Roman"/>
          <w:sz w:val="24"/>
          <w:szCs w:val="24"/>
        </w:rPr>
        <w:t xml:space="preserve"> поселени</w:t>
      </w:r>
      <w:r w:rsidR="0039708C">
        <w:rPr>
          <w:rFonts w:ascii="Times New Roman" w:hAnsi="Times New Roman" w:cs="Times New Roman"/>
          <w:sz w:val="24"/>
          <w:szCs w:val="24"/>
        </w:rPr>
        <w:t>я Нагорского района Кировской области</w:t>
      </w:r>
      <w:r w:rsidRPr="00885081">
        <w:rPr>
          <w:rFonts w:ascii="Times New Roman" w:hAnsi="Times New Roman" w:cs="Times New Roman"/>
          <w:sz w:val="24"/>
          <w:szCs w:val="24"/>
        </w:rPr>
        <w:t xml:space="preserve"> (далее - Администрация). </w:t>
      </w:r>
    </w:p>
    <w:p w14:paraId="23CC1973" w14:textId="77777777" w:rsidR="00B478EF" w:rsidRPr="00881679" w:rsidRDefault="00B478EF" w:rsidP="0041380E">
      <w:pPr>
        <w:pStyle w:val="ConsPlusNormal"/>
        <w:ind w:firstLine="540"/>
        <w:jc w:val="both"/>
        <w:rPr>
          <w:rFonts w:ascii="Times New Roman" w:hAnsi="Times New Roman" w:cs="Times New Roman"/>
          <w:b/>
          <w:sz w:val="24"/>
          <w:szCs w:val="24"/>
        </w:rPr>
      </w:pPr>
      <w:r w:rsidRPr="00881679">
        <w:rPr>
          <w:rFonts w:ascii="Times New Roman" w:hAnsi="Times New Roman" w:cs="Times New Roman"/>
          <w:b/>
          <w:sz w:val="24"/>
          <w:szCs w:val="24"/>
        </w:rPr>
        <w:t>2.3.Нормативно правовые акты, регулирующие предоставление муниципальной услуги</w:t>
      </w:r>
    </w:p>
    <w:p w14:paraId="67F9248C" w14:textId="77777777" w:rsidR="00B478EF" w:rsidRPr="00881679" w:rsidRDefault="00B478EF" w:rsidP="0041380E">
      <w:pPr>
        <w:pStyle w:val="ConsPlusNormal"/>
        <w:ind w:firstLine="540"/>
        <w:jc w:val="both"/>
        <w:rPr>
          <w:rFonts w:ascii="Times New Roman" w:hAnsi="Times New Roman" w:cs="Times New Roman"/>
          <w:sz w:val="24"/>
          <w:szCs w:val="24"/>
        </w:rPr>
      </w:pPr>
      <w:r w:rsidRPr="00881679">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14:paraId="5BFBEB8B" w14:textId="77777777" w:rsidR="00B478EF" w:rsidRPr="00881679" w:rsidRDefault="00B478EF" w:rsidP="0041380E">
      <w:pPr>
        <w:pStyle w:val="ConsPlusNormal"/>
        <w:ind w:firstLine="540"/>
        <w:jc w:val="both"/>
        <w:rPr>
          <w:rFonts w:ascii="Times New Roman" w:hAnsi="Times New Roman" w:cs="Times New Roman"/>
          <w:sz w:val="24"/>
          <w:szCs w:val="24"/>
        </w:rPr>
      </w:pPr>
      <w:r w:rsidRPr="00881679">
        <w:rPr>
          <w:rFonts w:ascii="Times New Roman" w:hAnsi="Times New Roman" w:cs="Times New Roman"/>
          <w:sz w:val="24"/>
          <w:szCs w:val="24"/>
        </w:rPr>
        <w:t xml:space="preserve"> на сайте Администрации; </w:t>
      </w:r>
    </w:p>
    <w:p w14:paraId="6A8827C8" w14:textId="77777777" w:rsidR="00B478EF" w:rsidRPr="00881679" w:rsidRDefault="00B478EF" w:rsidP="0041380E">
      <w:pPr>
        <w:pStyle w:val="ConsPlusNormal"/>
        <w:ind w:firstLine="540"/>
        <w:jc w:val="both"/>
        <w:rPr>
          <w:rFonts w:ascii="Times New Roman" w:hAnsi="Times New Roman" w:cs="Times New Roman"/>
          <w:sz w:val="24"/>
          <w:szCs w:val="24"/>
        </w:rPr>
      </w:pPr>
      <w:r w:rsidRPr="00881679">
        <w:rPr>
          <w:rFonts w:ascii="Times New Roman" w:hAnsi="Times New Roman" w:cs="Times New Roman"/>
          <w:sz w:val="24"/>
          <w:szCs w:val="24"/>
        </w:rPr>
        <w:t xml:space="preserve"> на Едином портале государственных и муниципальных услуг (функций);</w:t>
      </w:r>
    </w:p>
    <w:p w14:paraId="046B2044" w14:textId="77777777" w:rsidR="00B478EF" w:rsidRPr="00885081" w:rsidRDefault="00B478EF" w:rsidP="0041380E">
      <w:pPr>
        <w:pStyle w:val="ConsPlusNormal"/>
        <w:ind w:firstLine="540"/>
        <w:jc w:val="both"/>
        <w:rPr>
          <w:rFonts w:ascii="Times New Roman" w:hAnsi="Times New Roman" w:cs="Times New Roman"/>
          <w:sz w:val="24"/>
          <w:szCs w:val="24"/>
        </w:rPr>
      </w:pPr>
      <w:r w:rsidRPr="00881679">
        <w:rPr>
          <w:rFonts w:ascii="Times New Roman" w:hAnsi="Times New Roman" w:cs="Times New Roman"/>
          <w:sz w:val="24"/>
          <w:szCs w:val="24"/>
        </w:rPr>
        <w:t>в федеральном реестре.</w:t>
      </w:r>
    </w:p>
    <w:p w14:paraId="1CC186CE" w14:textId="77777777"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2.4. Результат предоставления муниципальной услуги</w:t>
      </w:r>
    </w:p>
    <w:p w14:paraId="475D45DB"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Результатом предоставления муниципальной услуги является:</w:t>
      </w:r>
    </w:p>
    <w:p w14:paraId="604DC52A"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решения о присвоении адреса объекту адресации, расположенному на территории муниципального образования, или аннулировании его адреса в форме распоряжения заместителя главы Администрации.</w:t>
      </w:r>
    </w:p>
    <w:p w14:paraId="2291B799" w14:textId="3FA75144"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решения об отказе в присвоении адреса объекту адресации, расположенному на территории муниципального образования или аннулировании его адреса.</w:t>
      </w:r>
    </w:p>
    <w:p w14:paraId="4B3D2C2B" w14:textId="77777777" w:rsidR="00B478EF" w:rsidRPr="00CD0567" w:rsidRDefault="00B478EF" w:rsidP="0041380E">
      <w:pPr>
        <w:pStyle w:val="ConsPlusNormal"/>
        <w:ind w:firstLine="540"/>
        <w:jc w:val="both"/>
        <w:rPr>
          <w:rFonts w:ascii="Times New Roman" w:hAnsi="Times New Roman" w:cs="Times New Roman"/>
          <w:b/>
          <w:bCs/>
          <w:sz w:val="24"/>
          <w:szCs w:val="24"/>
        </w:rPr>
      </w:pPr>
      <w:r w:rsidRPr="00CD0567">
        <w:rPr>
          <w:rFonts w:ascii="Times New Roman" w:hAnsi="Times New Roman" w:cs="Times New Roman"/>
          <w:b/>
          <w:bCs/>
          <w:sz w:val="24"/>
          <w:szCs w:val="24"/>
        </w:rPr>
        <w:t>2.5. Исчерпывающий перечень документов, необходимых для предоставления муниципальной услуги.</w:t>
      </w:r>
    </w:p>
    <w:p w14:paraId="04D44152"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2.5.1. Для присвоения адреса объекту адресации, расположенному на территории муниципального образования, или аннулирования его адреса заявитель (представитель заявителя) представляет:</w:t>
      </w:r>
    </w:p>
    <w:p w14:paraId="5DDA9624"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3" w:name="P75"/>
      <w:bookmarkEnd w:id="3"/>
      <w:r w:rsidRPr="00885081">
        <w:rPr>
          <w:rFonts w:ascii="Times New Roman" w:hAnsi="Times New Roman" w:cs="Times New Roman"/>
          <w:sz w:val="24"/>
          <w:szCs w:val="24"/>
        </w:rPr>
        <w:t xml:space="preserve">2.5.1.1. </w:t>
      </w:r>
      <w:hyperlink r:id="rId10" w:anchor="P310" w:history="1">
        <w:r w:rsidRPr="00885081">
          <w:rPr>
            <w:rStyle w:val="a3"/>
            <w:rFonts w:ascii="Times New Roman" w:eastAsiaTheme="majorEastAsia" w:hAnsi="Times New Roman" w:cs="Times New Roman"/>
            <w:color w:val="auto"/>
            <w:sz w:val="24"/>
            <w:szCs w:val="24"/>
          </w:rPr>
          <w:t>Заявление</w:t>
        </w:r>
      </w:hyperlink>
      <w:r w:rsidRPr="00885081">
        <w:rPr>
          <w:rFonts w:ascii="Times New Roman" w:hAnsi="Times New Roman" w:cs="Times New Roman"/>
          <w:sz w:val="24"/>
          <w:szCs w:val="24"/>
        </w:rPr>
        <w:t xml:space="preserve"> о присвоении объекту адресации адреса или его аннулировании (приложение N 1 к настоящему Административному регламенту).</w:t>
      </w:r>
    </w:p>
    <w:p w14:paraId="25BEDB7D"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4" w:name="P76"/>
      <w:bookmarkEnd w:id="4"/>
      <w:r w:rsidRPr="00885081">
        <w:rPr>
          <w:rFonts w:ascii="Times New Roman" w:hAnsi="Times New Roman" w:cs="Times New Roman"/>
          <w:sz w:val="24"/>
          <w:szCs w:val="24"/>
        </w:rPr>
        <w:t>2.5.1.2. Документ, удостоверяющий личность заявителя или представителя заявителя.</w:t>
      </w:r>
    </w:p>
    <w:p w14:paraId="25F72048"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5" w:name="P77"/>
      <w:bookmarkEnd w:id="5"/>
      <w:r w:rsidRPr="00885081">
        <w:rPr>
          <w:rFonts w:ascii="Times New Roman" w:hAnsi="Times New Roman" w:cs="Times New Roman"/>
          <w:sz w:val="24"/>
          <w:szCs w:val="24"/>
        </w:rPr>
        <w:t>2.5.1.3. Доверенность, выданную представителю заявителя, оформленную в порядке, предусмотренном законодательством Российской Федерации (в случае, если с заявлением о присвоении объекту адресации обращается представитель заявителя).</w:t>
      </w:r>
    </w:p>
    <w:p w14:paraId="149E23C7"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6" w:name="P78"/>
      <w:bookmarkEnd w:id="6"/>
      <w:r w:rsidRPr="00885081">
        <w:rPr>
          <w:rFonts w:ascii="Times New Roman" w:hAnsi="Times New Roman" w:cs="Times New Roman"/>
          <w:sz w:val="24"/>
          <w:szCs w:val="24"/>
        </w:rPr>
        <w:t>2.5.1.4.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14:paraId="11CF56EC"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7" w:name="P79"/>
      <w:bookmarkEnd w:id="7"/>
      <w:r w:rsidRPr="00885081">
        <w:rPr>
          <w:rFonts w:ascii="Times New Roman" w:hAnsi="Times New Roman" w:cs="Times New Roman"/>
          <w:sz w:val="24"/>
          <w:szCs w:val="24"/>
        </w:rPr>
        <w:t xml:space="preserve">2.5.1.5. Правоустанавливающие и (или) </w:t>
      </w:r>
      <w:proofErr w:type="spellStart"/>
      <w:r w:rsidRPr="00885081">
        <w:rPr>
          <w:rFonts w:ascii="Times New Roman" w:hAnsi="Times New Roman" w:cs="Times New Roman"/>
          <w:sz w:val="24"/>
          <w:szCs w:val="24"/>
        </w:rPr>
        <w:t>правоудост</w:t>
      </w:r>
      <w:r w:rsidR="00BE07E0" w:rsidRPr="00885081">
        <w:rPr>
          <w:rFonts w:ascii="Times New Roman" w:hAnsi="Times New Roman" w:cs="Times New Roman"/>
          <w:sz w:val="24"/>
          <w:szCs w:val="24"/>
        </w:rPr>
        <w:t>оверя</w:t>
      </w:r>
      <w:r w:rsidRPr="00885081">
        <w:rPr>
          <w:rFonts w:ascii="Times New Roman" w:hAnsi="Times New Roman" w:cs="Times New Roman"/>
          <w:sz w:val="24"/>
          <w:szCs w:val="24"/>
        </w:rPr>
        <w:t>щие</w:t>
      </w:r>
      <w:proofErr w:type="spellEnd"/>
      <w:r w:rsidRPr="00885081">
        <w:rPr>
          <w:rFonts w:ascii="Times New Roman" w:hAnsi="Times New Roman" w:cs="Times New Roman"/>
          <w:sz w:val="24"/>
          <w:szCs w:val="24"/>
        </w:rPr>
        <w:t xml:space="preserve"> документы на объект (объекты) адресации.</w:t>
      </w:r>
    </w:p>
    <w:p w14:paraId="5A46561A"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8" w:name="P80"/>
      <w:bookmarkEnd w:id="8"/>
      <w:r w:rsidRPr="00885081">
        <w:rPr>
          <w:rFonts w:ascii="Times New Roman" w:hAnsi="Times New Roman" w:cs="Times New Roman"/>
          <w:sz w:val="24"/>
          <w:szCs w:val="24"/>
        </w:rPr>
        <w:t>2.5.1.6.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14:paraId="57621064"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9" w:name="P81"/>
      <w:bookmarkEnd w:id="9"/>
      <w:r w:rsidRPr="00885081">
        <w:rPr>
          <w:rFonts w:ascii="Times New Roman" w:hAnsi="Times New Roman" w:cs="Times New Roman"/>
          <w:sz w:val="24"/>
          <w:szCs w:val="24"/>
        </w:rPr>
        <w:t xml:space="preserve">2.5.1.7. Разрешение на строительство объекта адресации (при присвоении адреса строящимся объектам адресации) и (или) разрешение на ввод объекта адресации в </w:t>
      </w:r>
      <w:r w:rsidRPr="00885081">
        <w:rPr>
          <w:rFonts w:ascii="Times New Roman" w:hAnsi="Times New Roman" w:cs="Times New Roman"/>
          <w:sz w:val="24"/>
          <w:szCs w:val="24"/>
        </w:rPr>
        <w:lastRenderedPageBreak/>
        <w:t>эксплуатацию (уведомление о соответствии построенного объекта требованиям      Градостроительного кодекса).</w:t>
      </w:r>
    </w:p>
    <w:p w14:paraId="681BAA36"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10" w:name="P82"/>
      <w:bookmarkEnd w:id="10"/>
      <w:r w:rsidRPr="00885081">
        <w:rPr>
          <w:rFonts w:ascii="Times New Roman" w:hAnsi="Times New Roman" w:cs="Times New Roman"/>
          <w:sz w:val="24"/>
          <w:szCs w:val="24"/>
        </w:rPr>
        <w:t>2.5.1.8.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14:paraId="085DCA50"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11" w:name="P83"/>
      <w:bookmarkEnd w:id="11"/>
      <w:r w:rsidRPr="00885081">
        <w:rPr>
          <w:rFonts w:ascii="Times New Roman" w:hAnsi="Times New Roman" w:cs="Times New Roman"/>
          <w:sz w:val="24"/>
          <w:szCs w:val="24"/>
        </w:rPr>
        <w:t>2.5.1.9. Выписку из Единого государственного реестра недвижимости об объекте адресации (в случае присвоения адреса объекту адресации, поставленному на государственный кадастровый учет).</w:t>
      </w:r>
    </w:p>
    <w:p w14:paraId="112719BC"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12" w:name="P84"/>
      <w:bookmarkEnd w:id="12"/>
      <w:r w:rsidRPr="00885081">
        <w:rPr>
          <w:rFonts w:ascii="Times New Roman" w:hAnsi="Times New Roman" w:cs="Times New Roman"/>
          <w:sz w:val="24"/>
          <w:szCs w:val="24"/>
        </w:rPr>
        <w:t>2.5.1.10.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412FD64"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13" w:name="P85"/>
      <w:bookmarkEnd w:id="13"/>
      <w:r w:rsidRPr="00885081">
        <w:rPr>
          <w:rFonts w:ascii="Times New Roman" w:hAnsi="Times New Roman" w:cs="Times New Roman"/>
          <w:sz w:val="24"/>
          <w:szCs w:val="24"/>
        </w:rPr>
        <w:t>2.5.1.11.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78FB2BC"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14" w:name="P86"/>
      <w:bookmarkEnd w:id="14"/>
      <w:r w:rsidRPr="00885081">
        <w:rPr>
          <w:rFonts w:ascii="Times New Roman" w:hAnsi="Times New Roman" w:cs="Times New Roman"/>
          <w:sz w:val="24"/>
          <w:szCs w:val="24"/>
        </w:rPr>
        <w:t>2.5.1.12. Выписку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14:paraId="2EC87BC3"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15" w:name="P87"/>
      <w:bookmarkEnd w:id="15"/>
      <w:r w:rsidRPr="00885081">
        <w:rPr>
          <w:rFonts w:ascii="Times New Roman" w:hAnsi="Times New Roman" w:cs="Times New Roman"/>
          <w:sz w:val="24"/>
          <w:szCs w:val="24"/>
        </w:rPr>
        <w:t xml:space="preserve">2.5.1.13.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если в течение срока приостановления не были устранены причины, препятствующие осуществлению государственного кадастрового учета, указанные в </w:t>
      </w:r>
      <w:hyperlink r:id="rId11" w:history="1">
        <w:r w:rsidRPr="00885081">
          <w:rPr>
            <w:rStyle w:val="a3"/>
            <w:rFonts w:ascii="Times New Roman" w:eastAsiaTheme="majorEastAsia" w:hAnsi="Times New Roman" w:cs="Times New Roman"/>
            <w:color w:val="auto"/>
            <w:sz w:val="24"/>
            <w:szCs w:val="24"/>
          </w:rPr>
          <w:t>пунктах 19</w:t>
        </w:r>
      </w:hyperlink>
      <w:r w:rsidRPr="00885081">
        <w:rPr>
          <w:rFonts w:ascii="Times New Roman" w:hAnsi="Times New Roman" w:cs="Times New Roman"/>
          <w:sz w:val="24"/>
          <w:szCs w:val="24"/>
        </w:rPr>
        <w:t xml:space="preserve"> и </w:t>
      </w:r>
      <w:hyperlink r:id="rId12" w:history="1">
        <w:r w:rsidRPr="00885081">
          <w:rPr>
            <w:rStyle w:val="a3"/>
            <w:rFonts w:ascii="Times New Roman" w:eastAsiaTheme="majorEastAsia" w:hAnsi="Times New Roman" w:cs="Times New Roman"/>
            <w:color w:val="auto"/>
            <w:sz w:val="24"/>
            <w:szCs w:val="24"/>
          </w:rPr>
          <w:t>35 части 1 статьи 26</w:t>
        </w:r>
      </w:hyperlink>
      <w:r w:rsidRPr="00885081">
        <w:rPr>
          <w:rFonts w:ascii="Times New Roman" w:hAnsi="Times New Roman" w:cs="Times New Roman"/>
          <w:sz w:val="24"/>
          <w:szCs w:val="24"/>
        </w:rPr>
        <w:t xml:space="preserve"> Федерального закона от 13.07.2015 N 218-ФЗ "О государственной регистрации недвижимости").</w:t>
      </w:r>
    </w:p>
    <w:p w14:paraId="5C40BAC9"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2.5.2. Документы, указанные в </w:t>
      </w:r>
      <w:hyperlink r:id="rId13" w:anchor="P75" w:history="1">
        <w:r w:rsidRPr="00885081">
          <w:rPr>
            <w:rStyle w:val="a3"/>
            <w:rFonts w:ascii="Times New Roman" w:eastAsiaTheme="majorEastAsia" w:hAnsi="Times New Roman" w:cs="Times New Roman"/>
            <w:color w:val="auto"/>
            <w:sz w:val="24"/>
            <w:szCs w:val="24"/>
          </w:rPr>
          <w:t>подпунктах 2.5.1.1</w:t>
        </w:r>
      </w:hyperlink>
      <w:r w:rsidRPr="00885081">
        <w:rPr>
          <w:rFonts w:ascii="Times New Roman" w:hAnsi="Times New Roman" w:cs="Times New Roman"/>
          <w:sz w:val="24"/>
          <w:szCs w:val="24"/>
        </w:rPr>
        <w:t xml:space="preserve">, </w:t>
      </w:r>
      <w:hyperlink r:id="rId14" w:anchor="P76" w:history="1">
        <w:r w:rsidRPr="00885081">
          <w:rPr>
            <w:rStyle w:val="a3"/>
            <w:rFonts w:ascii="Times New Roman" w:eastAsiaTheme="majorEastAsia" w:hAnsi="Times New Roman" w:cs="Times New Roman"/>
            <w:color w:val="auto"/>
            <w:sz w:val="24"/>
            <w:szCs w:val="24"/>
          </w:rPr>
          <w:t>2.5.1.2</w:t>
        </w:r>
      </w:hyperlink>
      <w:r w:rsidRPr="00885081">
        <w:rPr>
          <w:rFonts w:ascii="Times New Roman" w:hAnsi="Times New Roman" w:cs="Times New Roman"/>
          <w:sz w:val="24"/>
          <w:szCs w:val="24"/>
        </w:rPr>
        <w:t xml:space="preserve">, </w:t>
      </w:r>
      <w:hyperlink r:id="rId15" w:anchor="P77" w:history="1">
        <w:r w:rsidRPr="00885081">
          <w:rPr>
            <w:rStyle w:val="a3"/>
            <w:rFonts w:ascii="Times New Roman" w:eastAsiaTheme="majorEastAsia" w:hAnsi="Times New Roman" w:cs="Times New Roman"/>
            <w:color w:val="auto"/>
            <w:sz w:val="24"/>
            <w:szCs w:val="24"/>
          </w:rPr>
          <w:t>2.5.1.3</w:t>
        </w:r>
      </w:hyperlink>
      <w:r w:rsidRPr="00885081">
        <w:rPr>
          <w:rFonts w:ascii="Times New Roman" w:hAnsi="Times New Roman" w:cs="Times New Roman"/>
          <w:sz w:val="24"/>
          <w:szCs w:val="24"/>
        </w:rPr>
        <w:t xml:space="preserve">, </w:t>
      </w:r>
      <w:hyperlink r:id="rId16" w:anchor="P78" w:history="1">
        <w:r w:rsidRPr="00885081">
          <w:rPr>
            <w:rStyle w:val="a3"/>
            <w:rFonts w:ascii="Times New Roman" w:eastAsiaTheme="majorEastAsia" w:hAnsi="Times New Roman" w:cs="Times New Roman"/>
            <w:color w:val="auto"/>
            <w:sz w:val="24"/>
            <w:szCs w:val="24"/>
          </w:rPr>
          <w:t>2.5.1.4 пункта 2.5.1 подраздела 2.5</w:t>
        </w:r>
      </w:hyperlink>
      <w:r w:rsidRPr="00885081">
        <w:rPr>
          <w:rFonts w:ascii="Times New Roman" w:hAnsi="Times New Roman" w:cs="Times New Roman"/>
          <w:sz w:val="24"/>
          <w:szCs w:val="24"/>
        </w:rPr>
        <w:t>, должны быть представлены заявителем самостоятельно.</w:t>
      </w:r>
    </w:p>
    <w:p w14:paraId="3A4A8DC8"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2.5.3. Документы (их копии или сведения, содержащиеся в них), указанные в </w:t>
      </w:r>
      <w:hyperlink r:id="rId17" w:anchor="P79" w:history="1">
        <w:r w:rsidRPr="00885081">
          <w:rPr>
            <w:rStyle w:val="a3"/>
            <w:rFonts w:ascii="Times New Roman" w:eastAsiaTheme="majorEastAsia" w:hAnsi="Times New Roman" w:cs="Times New Roman"/>
            <w:color w:val="auto"/>
            <w:sz w:val="24"/>
            <w:szCs w:val="24"/>
          </w:rPr>
          <w:t>подпунктах 2.5.1.5</w:t>
        </w:r>
      </w:hyperlink>
      <w:r w:rsidRPr="00885081">
        <w:rPr>
          <w:rFonts w:ascii="Times New Roman" w:hAnsi="Times New Roman" w:cs="Times New Roman"/>
          <w:sz w:val="24"/>
          <w:szCs w:val="24"/>
        </w:rPr>
        <w:t xml:space="preserve">, </w:t>
      </w:r>
      <w:hyperlink r:id="rId18" w:anchor="P80" w:history="1">
        <w:r w:rsidRPr="00885081">
          <w:rPr>
            <w:rStyle w:val="a3"/>
            <w:rFonts w:ascii="Times New Roman" w:eastAsiaTheme="majorEastAsia" w:hAnsi="Times New Roman" w:cs="Times New Roman"/>
            <w:color w:val="auto"/>
            <w:sz w:val="24"/>
            <w:szCs w:val="24"/>
          </w:rPr>
          <w:t>2.5.1.6</w:t>
        </w:r>
      </w:hyperlink>
      <w:r w:rsidRPr="00885081">
        <w:rPr>
          <w:rFonts w:ascii="Times New Roman" w:hAnsi="Times New Roman" w:cs="Times New Roman"/>
          <w:sz w:val="24"/>
          <w:szCs w:val="24"/>
        </w:rPr>
        <w:t xml:space="preserve">, </w:t>
      </w:r>
      <w:hyperlink r:id="rId19" w:anchor="P81" w:history="1">
        <w:r w:rsidRPr="00885081">
          <w:rPr>
            <w:rStyle w:val="a3"/>
            <w:rFonts w:ascii="Times New Roman" w:eastAsiaTheme="majorEastAsia" w:hAnsi="Times New Roman" w:cs="Times New Roman"/>
            <w:color w:val="auto"/>
            <w:sz w:val="24"/>
            <w:szCs w:val="24"/>
          </w:rPr>
          <w:t>2.5.1.7</w:t>
        </w:r>
      </w:hyperlink>
      <w:r w:rsidRPr="00885081">
        <w:rPr>
          <w:rFonts w:ascii="Times New Roman" w:hAnsi="Times New Roman" w:cs="Times New Roman"/>
          <w:sz w:val="24"/>
          <w:szCs w:val="24"/>
        </w:rPr>
        <w:t xml:space="preserve">, </w:t>
      </w:r>
      <w:hyperlink r:id="rId20" w:anchor="P82" w:history="1">
        <w:r w:rsidRPr="00885081">
          <w:rPr>
            <w:rStyle w:val="a3"/>
            <w:rFonts w:ascii="Times New Roman" w:eastAsiaTheme="majorEastAsia" w:hAnsi="Times New Roman" w:cs="Times New Roman"/>
            <w:color w:val="auto"/>
            <w:sz w:val="24"/>
            <w:szCs w:val="24"/>
          </w:rPr>
          <w:t>2.5.1.8</w:t>
        </w:r>
      </w:hyperlink>
      <w:r w:rsidRPr="00885081">
        <w:rPr>
          <w:rFonts w:ascii="Times New Roman" w:hAnsi="Times New Roman" w:cs="Times New Roman"/>
          <w:sz w:val="24"/>
          <w:szCs w:val="24"/>
        </w:rPr>
        <w:t xml:space="preserve">, </w:t>
      </w:r>
      <w:hyperlink r:id="rId21" w:anchor="P83" w:history="1">
        <w:r w:rsidRPr="00885081">
          <w:rPr>
            <w:rStyle w:val="a3"/>
            <w:rFonts w:ascii="Times New Roman" w:eastAsiaTheme="majorEastAsia" w:hAnsi="Times New Roman" w:cs="Times New Roman"/>
            <w:color w:val="auto"/>
            <w:sz w:val="24"/>
            <w:szCs w:val="24"/>
          </w:rPr>
          <w:t>2.5.1.9</w:t>
        </w:r>
      </w:hyperlink>
      <w:r w:rsidRPr="00885081">
        <w:rPr>
          <w:rFonts w:ascii="Times New Roman" w:hAnsi="Times New Roman" w:cs="Times New Roman"/>
          <w:sz w:val="24"/>
          <w:szCs w:val="24"/>
        </w:rPr>
        <w:t xml:space="preserve">, </w:t>
      </w:r>
      <w:hyperlink r:id="rId22" w:anchor="P84" w:history="1">
        <w:r w:rsidRPr="00885081">
          <w:rPr>
            <w:rStyle w:val="a3"/>
            <w:rFonts w:ascii="Times New Roman" w:eastAsiaTheme="majorEastAsia" w:hAnsi="Times New Roman" w:cs="Times New Roman"/>
            <w:color w:val="auto"/>
            <w:sz w:val="24"/>
            <w:szCs w:val="24"/>
          </w:rPr>
          <w:t>2.5.1.10</w:t>
        </w:r>
      </w:hyperlink>
      <w:r w:rsidRPr="00885081">
        <w:rPr>
          <w:rFonts w:ascii="Times New Roman" w:hAnsi="Times New Roman" w:cs="Times New Roman"/>
          <w:sz w:val="24"/>
          <w:szCs w:val="24"/>
        </w:rPr>
        <w:t xml:space="preserve">, </w:t>
      </w:r>
      <w:hyperlink r:id="rId23" w:anchor="P85" w:history="1">
        <w:r w:rsidRPr="00885081">
          <w:rPr>
            <w:rStyle w:val="a3"/>
            <w:rFonts w:ascii="Times New Roman" w:eastAsiaTheme="majorEastAsia" w:hAnsi="Times New Roman" w:cs="Times New Roman"/>
            <w:color w:val="auto"/>
            <w:sz w:val="24"/>
            <w:szCs w:val="24"/>
          </w:rPr>
          <w:t>2.5.1.11</w:t>
        </w:r>
      </w:hyperlink>
      <w:r w:rsidRPr="00885081">
        <w:rPr>
          <w:rFonts w:ascii="Times New Roman" w:hAnsi="Times New Roman" w:cs="Times New Roman"/>
          <w:sz w:val="24"/>
          <w:szCs w:val="24"/>
        </w:rPr>
        <w:t xml:space="preserve">, </w:t>
      </w:r>
      <w:hyperlink r:id="rId24" w:anchor="P86" w:history="1">
        <w:r w:rsidRPr="00885081">
          <w:rPr>
            <w:rStyle w:val="a3"/>
            <w:rFonts w:ascii="Times New Roman" w:eastAsiaTheme="majorEastAsia" w:hAnsi="Times New Roman" w:cs="Times New Roman"/>
            <w:color w:val="auto"/>
            <w:sz w:val="24"/>
            <w:szCs w:val="24"/>
          </w:rPr>
          <w:t>2.5.1.12</w:t>
        </w:r>
      </w:hyperlink>
      <w:r w:rsidRPr="00885081">
        <w:rPr>
          <w:rFonts w:ascii="Times New Roman" w:hAnsi="Times New Roman" w:cs="Times New Roman"/>
          <w:sz w:val="24"/>
          <w:szCs w:val="24"/>
        </w:rPr>
        <w:t xml:space="preserve">, </w:t>
      </w:r>
      <w:hyperlink r:id="rId25" w:anchor="P87" w:history="1">
        <w:r w:rsidRPr="00885081">
          <w:rPr>
            <w:rStyle w:val="a3"/>
            <w:rFonts w:ascii="Times New Roman" w:eastAsiaTheme="majorEastAsia" w:hAnsi="Times New Roman" w:cs="Times New Roman"/>
            <w:color w:val="auto"/>
            <w:sz w:val="24"/>
            <w:szCs w:val="24"/>
          </w:rPr>
          <w:t>2.5.1.13 пункта 2.5.1 подраздела 2.5</w:t>
        </w:r>
      </w:hyperlink>
      <w:r w:rsidRPr="00885081">
        <w:rPr>
          <w:rFonts w:ascii="Times New Roman" w:hAnsi="Times New Roman" w:cs="Times New Roman"/>
          <w:sz w:val="24"/>
          <w:szCs w:val="24"/>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592E068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14:paraId="55BE2158"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16" w:name="_Hlk202350037"/>
      <w:r w:rsidRPr="00561ABA">
        <w:rPr>
          <w:rFonts w:ascii="Times New Roman" w:hAnsi="Times New Roman" w:cs="Times New Roman"/>
          <w:sz w:val="24"/>
          <w:szCs w:val="24"/>
        </w:rPr>
        <w:t>2.5.5.</w:t>
      </w:r>
      <w:bookmarkEnd w:id="16"/>
      <w:r w:rsidRPr="00561ABA">
        <w:rPr>
          <w:rFonts w:ascii="Times New Roman" w:hAnsi="Times New Roman" w:cs="Times New Roman"/>
          <w:sz w:val="24"/>
          <w:szCs w:val="24"/>
        </w:rPr>
        <w:t xml:space="preserve"> При предоставлении муниципальной услуги Администрация не вправе требовать от заявителя:</w:t>
      </w:r>
    </w:p>
    <w:p w14:paraId="2360C3B9" w14:textId="49E14BC9" w:rsidR="00561ABA" w:rsidRPr="00561ABA" w:rsidRDefault="00561ABA" w:rsidP="00561ABA">
      <w:pPr>
        <w:autoSpaceDE w:val="0"/>
        <w:autoSpaceDN w:val="0"/>
        <w:adjustRightInd w:val="0"/>
        <w:spacing w:after="0" w:line="240" w:lineRule="auto"/>
        <w:ind w:firstLine="709"/>
        <w:jc w:val="both"/>
        <w:rPr>
          <w:rFonts w:ascii="Times New Roman" w:hAnsi="Times New Roman" w:cs="Times New Roman"/>
          <w:sz w:val="24"/>
          <w:szCs w:val="24"/>
        </w:rPr>
      </w:pPr>
      <w:r w:rsidRPr="00561ABA">
        <w:rPr>
          <w:rFonts w:ascii="Times New Roman" w:hAnsi="Times New Roman" w:cs="Times New Roman"/>
          <w:sz w:val="24"/>
          <w:szCs w:val="24"/>
        </w:rPr>
        <w:t>2.5.5.1</w:t>
      </w:r>
      <w:r>
        <w:rPr>
          <w:rFonts w:ascii="Times New Roman" w:hAnsi="Times New Roman" w:cs="Times New Roman"/>
          <w:sz w:val="24"/>
          <w:szCs w:val="24"/>
        </w:rPr>
        <w:t>.</w:t>
      </w:r>
      <w:r w:rsidRPr="00561ABA">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2415C8F" w14:textId="393A6E3B" w:rsidR="00561ABA" w:rsidRPr="00561ABA" w:rsidRDefault="00561ABA" w:rsidP="00561ABA">
      <w:pPr>
        <w:autoSpaceDE w:val="0"/>
        <w:autoSpaceDN w:val="0"/>
        <w:adjustRightInd w:val="0"/>
        <w:spacing w:after="0" w:line="240" w:lineRule="auto"/>
        <w:ind w:firstLine="709"/>
        <w:jc w:val="both"/>
        <w:rPr>
          <w:rFonts w:ascii="Times New Roman" w:hAnsi="Times New Roman" w:cs="Times New Roman"/>
          <w:sz w:val="24"/>
          <w:szCs w:val="24"/>
        </w:rPr>
      </w:pPr>
      <w:r w:rsidRPr="00561ABA">
        <w:rPr>
          <w:rFonts w:ascii="Times New Roman" w:hAnsi="Times New Roman" w:cs="Times New Roman"/>
          <w:sz w:val="24"/>
          <w:szCs w:val="24"/>
        </w:rPr>
        <w:t>2.5.5.2</w:t>
      </w:r>
      <w:r>
        <w:rPr>
          <w:rFonts w:ascii="Times New Roman" w:hAnsi="Times New Roman" w:cs="Times New Roman"/>
          <w:sz w:val="24"/>
          <w:szCs w:val="24"/>
        </w:rPr>
        <w:t>.</w:t>
      </w:r>
      <w:r w:rsidRPr="00561ABA">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561ABA">
        <w:rPr>
          <w:rFonts w:ascii="Times New Roman" w:hAnsi="Times New Roman" w:cs="Times New Roman"/>
          <w:sz w:val="24"/>
          <w:szCs w:val="24"/>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 –ФЗ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 –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088B750" w14:textId="5CF25D98" w:rsidR="00561ABA" w:rsidRPr="00561ABA" w:rsidRDefault="00561ABA" w:rsidP="00561ABA">
      <w:pPr>
        <w:autoSpaceDE w:val="0"/>
        <w:autoSpaceDN w:val="0"/>
        <w:adjustRightInd w:val="0"/>
        <w:spacing w:after="0" w:line="240" w:lineRule="auto"/>
        <w:ind w:firstLine="709"/>
        <w:jc w:val="both"/>
        <w:rPr>
          <w:rFonts w:ascii="Times New Roman" w:hAnsi="Times New Roman" w:cs="Times New Roman"/>
          <w:sz w:val="24"/>
          <w:szCs w:val="24"/>
        </w:rPr>
      </w:pPr>
      <w:r w:rsidRPr="00561ABA">
        <w:rPr>
          <w:rFonts w:ascii="Times New Roman" w:hAnsi="Times New Roman" w:cs="Times New Roman"/>
          <w:sz w:val="24"/>
          <w:szCs w:val="24"/>
        </w:rPr>
        <w:t>2.5.5.3</w:t>
      </w:r>
      <w:r>
        <w:rPr>
          <w:rFonts w:ascii="Times New Roman" w:hAnsi="Times New Roman" w:cs="Times New Roman"/>
          <w:sz w:val="24"/>
          <w:szCs w:val="24"/>
        </w:rPr>
        <w:t>.</w:t>
      </w:r>
      <w:r w:rsidRPr="00561ABA">
        <w:rPr>
          <w:rFonts w:ascii="Times New Roman" w:hAnsi="Times New Roman" w:cs="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 муниципальных услуг»;</w:t>
      </w:r>
    </w:p>
    <w:p w14:paraId="07ED37FB" w14:textId="58FD620E" w:rsidR="00561ABA" w:rsidRPr="00561ABA" w:rsidRDefault="00561ABA" w:rsidP="00561ABA">
      <w:pPr>
        <w:autoSpaceDE w:val="0"/>
        <w:autoSpaceDN w:val="0"/>
        <w:adjustRightInd w:val="0"/>
        <w:spacing w:after="0" w:line="240" w:lineRule="auto"/>
        <w:ind w:firstLine="709"/>
        <w:jc w:val="both"/>
        <w:rPr>
          <w:rFonts w:ascii="Times New Roman" w:hAnsi="Times New Roman" w:cs="Times New Roman"/>
          <w:sz w:val="24"/>
          <w:szCs w:val="24"/>
        </w:rPr>
      </w:pPr>
      <w:r w:rsidRPr="00561ABA">
        <w:rPr>
          <w:rFonts w:ascii="Times New Roman" w:hAnsi="Times New Roman" w:cs="Times New Roman"/>
          <w:sz w:val="24"/>
          <w:szCs w:val="24"/>
        </w:rPr>
        <w:t>2.5.5.4</w:t>
      </w:r>
      <w:r>
        <w:rPr>
          <w:rFonts w:ascii="Times New Roman" w:hAnsi="Times New Roman" w:cs="Times New Roman"/>
          <w:sz w:val="24"/>
          <w:szCs w:val="24"/>
        </w:rPr>
        <w:t>.</w:t>
      </w:r>
      <w:r w:rsidRPr="00561ABA">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2894956" w14:textId="77777777" w:rsidR="00561ABA" w:rsidRPr="00561ABA" w:rsidRDefault="00561ABA" w:rsidP="00561ABA">
      <w:pPr>
        <w:autoSpaceDE w:val="0"/>
        <w:autoSpaceDN w:val="0"/>
        <w:adjustRightInd w:val="0"/>
        <w:spacing w:after="0" w:line="240" w:lineRule="auto"/>
        <w:ind w:firstLine="709"/>
        <w:jc w:val="both"/>
        <w:rPr>
          <w:rFonts w:ascii="Times New Roman" w:hAnsi="Times New Roman" w:cs="Times New Roman"/>
          <w:sz w:val="24"/>
          <w:szCs w:val="24"/>
        </w:rPr>
      </w:pPr>
      <w:r w:rsidRPr="00561ABA">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7CF4813" w14:textId="77777777" w:rsidR="00561ABA" w:rsidRPr="00561ABA" w:rsidRDefault="00561ABA" w:rsidP="00561ABA">
      <w:pPr>
        <w:autoSpaceDE w:val="0"/>
        <w:autoSpaceDN w:val="0"/>
        <w:adjustRightInd w:val="0"/>
        <w:spacing w:after="0" w:line="240" w:lineRule="auto"/>
        <w:ind w:firstLine="709"/>
        <w:jc w:val="both"/>
        <w:rPr>
          <w:rFonts w:ascii="Times New Roman" w:hAnsi="Times New Roman" w:cs="Times New Roman"/>
          <w:sz w:val="24"/>
          <w:szCs w:val="24"/>
        </w:rPr>
      </w:pPr>
      <w:r w:rsidRPr="00561ABA">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60CE6F4" w14:textId="77777777" w:rsidR="00561ABA" w:rsidRPr="00561ABA" w:rsidRDefault="00561ABA" w:rsidP="00561ABA">
      <w:pPr>
        <w:autoSpaceDE w:val="0"/>
        <w:autoSpaceDN w:val="0"/>
        <w:adjustRightInd w:val="0"/>
        <w:spacing w:after="0" w:line="240" w:lineRule="auto"/>
        <w:ind w:firstLine="709"/>
        <w:jc w:val="both"/>
        <w:rPr>
          <w:rFonts w:ascii="Times New Roman" w:hAnsi="Times New Roman" w:cs="Times New Roman"/>
          <w:sz w:val="24"/>
          <w:szCs w:val="24"/>
        </w:rPr>
      </w:pPr>
      <w:r w:rsidRPr="00561AB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805079D" w14:textId="77777777" w:rsidR="00561ABA" w:rsidRPr="00561ABA" w:rsidRDefault="00561ABA" w:rsidP="00561ABA">
      <w:pPr>
        <w:autoSpaceDE w:val="0"/>
        <w:autoSpaceDN w:val="0"/>
        <w:adjustRightInd w:val="0"/>
        <w:spacing w:after="0" w:line="240" w:lineRule="auto"/>
        <w:ind w:firstLine="709"/>
        <w:jc w:val="both"/>
        <w:rPr>
          <w:rFonts w:ascii="Times New Roman" w:hAnsi="Times New Roman" w:cs="Times New Roman"/>
          <w:sz w:val="24"/>
          <w:szCs w:val="24"/>
        </w:rPr>
      </w:pPr>
      <w:r w:rsidRPr="00561AB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A92F39E" w14:textId="7B0082E3" w:rsidR="00B478EF" w:rsidRPr="00561ABA" w:rsidRDefault="00C074CB" w:rsidP="00561ABA">
      <w:pPr>
        <w:pStyle w:val="ConsPlusNormal"/>
        <w:ind w:firstLine="540"/>
        <w:jc w:val="both"/>
        <w:rPr>
          <w:rFonts w:ascii="Times New Roman" w:hAnsi="Times New Roman" w:cs="Times New Roman"/>
          <w:sz w:val="24"/>
          <w:szCs w:val="24"/>
        </w:rPr>
      </w:pPr>
      <w:r w:rsidRPr="00561ABA">
        <w:rPr>
          <w:rFonts w:ascii="Times New Roman" w:hAnsi="Times New Roman" w:cs="Times New Roman"/>
          <w:sz w:val="24"/>
          <w:szCs w:val="24"/>
        </w:rPr>
        <w:lastRenderedPageBreak/>
        <w:t>2.5.5.</w:t>
      </w:r>
      <w:r w:rsidR="00561ABA" w:rsidRPr="00561ABA">
        <w:rPr>
          <w:rFonts w:ascii="Times New Roman" w:eastAsiaTheme="minorHAnsi" w:hAnsi="Times New Roman" w:cs="Times New Roman"/>
          <w:sz w:val="24"/>
          <w:szCs w:val="24"/>
          <w:lang w:eastAsia="en-US"/>
        </w:rPr>
        <w:t>5</w:t>
      </w:r>
      <w:r>
        <w:rPr>
          <w:rFonts w:ascii="Times New Roman" w:eastAsiaTheme="minorHAnsi" w:hAnsi="Times New Roman" w:cs="Times New Roman"/>
          <w:sz w:val="24"/>
          <w:szCs w:val="24"/>
          <w:lang w:eastAsia="en-US"/>
        </w:rPr>
        <w:t>.</w:t>
      </w:r>
      <w:r w:rsidR="00561ABA" w:rsidRPr="00561ABA">
        <w:rPr>
          <w:rFonts w:ascii="Times New Roman" w:eastAsiaTheme="minorHAnsi" w:hAnsi="Times New Roman" w:cs="Times New Roman"/>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561ABA" w:rsidRPr="00561ABA">
        <w:rPr>
          <w:rFonts w:ascii="Times New Roman" w:hAnsi="Times New Roman" w:cs="Times New Roman"/>
          <w:sz w:val="24"/>
          <w:szCs w:val="24"/>
        </w:rPr>
        <w:t>Федерального закона от 27.07.2010 № 210 –ФЗ «Об организации предоставления государственных и муниципальных услуг»</w:t>
      </w:r>
      <w:r w:rsidR="00561ABA" w:rsidRPr="00561ABA">
        <w:rPr>
          <w:rFonts w:ascii="Times New Roman" w:eastAsiaTheme="minorHAnsi" w:hAnsi="Times New Roman" w:cs="Times New Roman"/>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298BEE0" w14:textId="77777777" w:rsidR="00B478EF" w:rsidRPr="00881679" w:rsidRDefault="00B478EF" w:rsidP="0041380E">
      <w:pPr>
        <w:pStyle w:val="ConsPlusNormal"/>
        <w:ind w:firstLine="540"/>
        <w:jc w:val="both"/>
        <w:rPr>
          <w:rFonts w:ascii="Times New Roman" w:hAnsi="Times New Roman" w:cs="Times New Roman"/>
          <w:sz w:val="24"/>
          <w:szCs w:val="24"/>
        </w:rPr>
      </w:pPr>
      <w:r w:rsidRPr="00881679">
        <w:rPr>
          <w:rFonts w:ascii="Times New Roman" w:hAnsi="Times New Roman" w:cs="Times New Roman"/>
          <w:b/>
          <w:sz w:val="24"/>
          <w:szCs w:val="24"/>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881679">
        <w:rPr>
          <w:rFonts w:ascii="Times New Roman" w:hAnsi="Times New Roman" w:cs="Times New Roman"/>
          <w:sz w:val="24"/>
          <w:szCs w:val="24"/>
        </w:rPr>
        <w:t>.</w:t>
      </w:r>
    </w:p>
    <w:p w14:paraId="18DF8659" w14:textId="77777777" w:rsidR="00B478EF" w:rsidRPr="00885081" w:rsidRDefault="00B478EF" w:rsidP="0041380E">
      <w:pPr>
        <w:pStyle w:val="ConsPlusNormal"/>
        <w:ind w:firstLine="540"/>
        <w:jc w:val="both"/>
        <w:rPr>
          <w:rFonts w:ascii="Times New Roman" w:hAnsi="Times New Roman" w:cs="Times New Roman"/>
          <w:sz w:val="24"/>
          <w:szCs w:val="24"/>
        </w:rPr>
      </w:pPr>
      <w:r w:rsidRPr="0088167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14:paraId="5231B82E"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17" w:name="P101"/>
      <w:bookmarkEnd w:id="17"/>
      <w:r w:rsidRPr="00885081">
        <w:rPr>
          <w:rFonts w:ascii="Times New Roman" w:hAnsi="Times New Roman" w:cs="Times New Roman"/>
          <w:b/>
          <w:sz w:val="24"/>
          <w:szCs w:val="24"/>
        </w:rPr>
        <w:t>2.7. Исчерпывающий перечень оснований для отказа в приеме документов</w:t>
      </w:r>
      <w:r w:rsidRPr="00885081">
        <w:rPr>
          <w:rFonts w:ascii="Times New Roman" w:hAnsi="Times New Roman" w:cs="Times New Roman"/>
          <w:sz w:val="24"/>
          <w:szCs w:val="24"/>
        </w:rPr>
        <w:t>:</w:t>
      </w:r>
    </w:p>
    <w:p w14:paraId="5873B139"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14:paraId="6962C2DA"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2.7.2. Текст письменного (в том числе в форме электронного документа) заявления не поддается прочтению.</w:t>
      </w:r>
    </w:p>
    <w:p w14:paraId="0CDA1BA9" w14:textId="77777777"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663DC8A" w14:textId="77777777" w:rsidR="00B478EF" w:rsidRPr="00885081" w:rsidRDefault="00B478EF" w:rsidP="0041380E">
      <w:pPr>
        <w:pStyle w:val="ConsPlusNormal"/>
        <w:ind w:firstLine="540"/>
        <w:jc w:val="both"/>
        <w:rPr>
          <w:rFonts w:ascii="Times New Roman" w:hAnsi="Times New Roman" w:cs="Times New Roman"/>
          <w:sz w:val="24"/>
          <w:szCs w:val="24"/>
        </w:rPr>
      </w:pPr>
      <w:bookmarkStart w:id="18" w:name="P105"/>
      <w:bookmarkEnd w:id="18"/>
      <w:r w:rsidRPr="00885081">
        <w:rPr>
          <w:rFonts w:ascii="Times New Roman" w:hAnsi="Times New Roman" w:cs="Times New Roman"/>
          <w:sz w:val="24"/>
          <w:szCs w:val="24"/>
        </w:rPr>
        <w:t>2.8.1. Перечень оснований для отказа в предоставлении муниципальной услуги:</w:t>
      </w:r>
    </w:p>
    <w:p w14:paraId="6010722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2.8.1.1. С заявлением о присвоении объекту адресации адреса обратилось лицо, не указанное в </w:t>
      </w:r>
      <w:hyperlink r:id="rId26" w:anchor="P44" w:history="1">
        <w:r w:rsidRPr="00885081">
          <w:rPr>
            <w:rStyle w:val="a3"/>
            <w:rFonts w:ascii="Times New Roman" w:eastAsiaTheme="majorEastAsia" w:hAnsi="Times New Roman" w:cs="Times New Roman"/>
            <w:color w:val="auto"/>
            <w:sz w:val="24"/>
            <w:szCs w:val="24"/>
          </w:rPr>
          <w:t>подразделе 1.2</w:t>
        </w:r>
      </w:hyperlink>
      <w:r w:rsidRPr="00885081">
        <w:rPr>
          <w:rFonts w:ascii="Times New Roman" w:hAnsi="Times New Roman" w:cs="Times New Roman"/>
          <w:sz w:val="24"/>
          <w:szCs w:val="24"/>
        </w:rPr>
        <w:t xml:space="preserve"> Административного регламента.</w:t>
      </w:r>
    </w:p>
    <w:p w14:paraId="71F8EC3B"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2.8.1.2.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58B8300"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2.8.1.3.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042D82AD" w14:textId="5E963173" w:rsidR="00B478EF" w:rsidRPr="00885081" w:rsidRDefault="00B478EF" w:rsidP="0041380E">
      <w:pPr>
        <w:pStyle w:val="ConsPlusNormal"/>
        <w:ind w:firstLine="540"/>
        <w:jc w:val="both"/>
        <w:rPr>
          <w:rFonts w:ascii="Times New Roman" w:hAnsi="Times New Roman" w:cs="Times New Roman"/>
          <w:sz w:val="24"/>
          <w:szCs w:val="24"/>
        </w:rPr>
      </w:pPr>
      <w:r w:rsidRPr="002A2B1B">
        <w:rPr>
          <w:rFonts w:ascii="Times New Roman" w:hAnsi="Times New Roman" w:cs="Times New Roman"/>
          <w:sz w:val="24"/>
          <w:szCs w:val="24"/>
        </w:rPr>
        <w:t xml:space="preserve">2.8.1.4. Отсутствуют случаи и условия для присвоения объекту адресации адреса или аннулирования его адреса, указанные в </w:t>
      </w:r>
      <w:hyperlink r:id="rId27" w:history="1">
        <w:r w:rsidRPr="002A2B1B">
          <w:rPr>
            <w:rStyle w:val="a3"/>
            <w:rFonts w:ascii="Times New Roman" w:eastAsiaTheme="majorEastAsia" w:hAnsi="Times New Roman" w:cs="Times New Roman"/>
            <w:color w:val="auto"/>
            <w:sz w:val="24"/>
            <w:szCs w:val="24"/>
          </w:rPr>
          <w:t>пунктах 5</w:t>
        </w:r>
      </w:hyperlink>
      <w:r w:rsidRPr="002A2B1B">
        <w:rPr>
          <w:rFonts w:ascii="Times New Roman" w:hAnsi="Times New Roman" w:cs="Times New Roman"/>
          <w:sz w:val="24"/>
          <w:szCs w:val="24"/>
        </w:rPr>
        <w:t xml:space="preserve">, </w:t>
      </w:r>
      <w:hyperlink r:id="rId28" w:history="1">
        <w:r w:rsidRPr="002A2B1B">
          <w:rPr>
            <w:rStyle w:val="a3"/>
            <w:rFonts w:ascii="Times New Roman" w:eastAsiaTheme="majorEastAsia" w:hAnsi="Times New Roman" w:cs="Times New Roman"/>
            <w:color w:val="auto"/>
            <w:sz w:val="24"/>
            <w:szCs w:val="24"/>
          </w:rPr>
          <w:t>9</w:t>
        </w:r>
      </w:hyperlink>
      <w:r w:rsidRPr="002A2B1B">
        <w:rPr>
          <w:rFonts w:ascii="Times New Roman" w:hAnsi="Times New Roman" w:cs="Times New Roman"/>
          <w:sz w:val="24"/>
          <w:szCs w:val="24"/>
        </w:rPr>
        <w:t xml:space="preserve"> - </w:t>
      </w:r>
      <w:hyperlink r:id="rId29" w:history="1">
        <w:r w:rsidRPr="002A2B1B">
          <w:rPr>
            <w:rStyle w:val="a3"/>
            <w:rFonts w:ascii="Times New Roman" w:eastAsiaTheme="majorEastAsia" w:hAnsi="Times New Roman" w:cs="Times New Roman"/>
            <w:color w:val="auto"/>
            <w:sz w:val="24"/>
            <w:szCs w:val="24"/>
          </w:rPr>
          <w:t>11</w:t>
        </w:r>
      </w:hyperlink>
      <w:r w:rsidRPr="002A2B1B">
        <w:rPr>
          <w:rFonts w:ascii="Times New Roman" w:hAnsi="Times New Roman" w:cs="Times New Roman"/>
          <w:sz w:val="24"/>
          <w:szCs w:val="24"/>
        </w:rPr>
        <w:t xml:space="preserve">, </w:t>
      </w:r>
      <w:hyperlink r:id="rId30" w:history="1">
        <w:r w:rsidRPr="002A2B1B">
          <w:rPr>
            <w:rStyle w:val="a3"/>
            <w:rFonts w:ascii="Times New Roman" w:eastAsiaTheme="majorEastAsia" w:hAnsi="Times New Roman" w:cs="Times New Roman"/>
            <w:color w:val="auto"/>
            <w:sz w:val="24"/>
            <w:szCs w:val="24"/>
          </w:rPr>
          <w:t>16</w:t>
        </w:r>
      </w:hyperlink>
      <w:r w:rsidRPr="002A2B1B">
        <w:rPr>
          <w:rFonts w:ascii="Times New Roman" w:hAnsi="Times New Roman" w:cs="Times New Roman"/>
          <w:sz w:val="24"/>
          <w:szCs w:val="24"/>
        </w:rPr>
        <w:t xml:space="preserve"> - </w:t>
      </w:r>
      <w:hyperlink r:id="rId31" w:history="1">
        <w:r w:rsidRPr="002A2B1B">
          <w:rPr>
            <w:rStyle w:val="a3"/>
            <w:rFonts w:ascii="Times New Roman" w:eastAsiaTheme="majorEastAsia" w:hAnsi="Times New Roman" w:cs="Times New Roman"/>
            <w:color w:val="auto"/>
            <w:sz w:val="24"/>
            <w:szCs w:val="24"/>
          </w:rPr>
          <w:t>18</w:t>
        </w:r>
      </w:hyperlink>
      <w:r w:rsidRPr="002A2B1B">
        <w:rPr>
          <w:rFonts w:ascii="Times New Roman" w:hAnsi="Times New Roman" w:cs="Times New Roman"/>
          <w:sz w:val="24"/>
          <w:szCs w:val="24"/>
        </w:rPr>
        <w:t xml:space="preserve">, </w:t>
      </w:r>
      <w:hyperlink r:id="rId32" w:history="1">
        <w:r w:rsidRPr="002A2B1B">
          <w:rPr>
            <w:rStyle w:val="a3"/>
            <w:rFonts w:ascii="Times New Roman" w:eastAsiaTheme="majorEastAsia" w:hAnsi="Times New Roman" w:cs="Times New Roman"/>
            <w:color w:val="auto"/>
            <w:sz w:val="24"/>
            <w:szCs w:val="24"/>
          </w:rPr>
          <w:t>подпунктах "а"</w:t>
        </w:r>
      </w:hyperlink>
      <w:r w:rsidRPr="002A2B1B">
        <w:rPr>
          <w:rFonts w:ascii="Times New Roman" w:hAnsi="Times New Roman" w:cs="Times New Roman"/>
          <w:sz w:val="24"/>
          <w:szCs w:val="24"/>
        </w:rPr>
        <w:t xml:space="preserve">, </w:t>
      </w:r>
      <w:hyperlink r:id="rId33" w:history="1">
        <w:r w:rsidRPr="002A2B1B">
          <w:rPr>
            <w:rStyle w:val="a3"/>
            <w:rFonts w:ascii="Times New Roman" w:eastAsiaTheme="majorEastAsia" w:hAnsi="Times New Roman" w:cs="Times New Roman"/>
            <w:color w:val="auto"/>
            <w:sz w:val="24"/>
            <w:szCs w:val="24"/>
          </w:rPr>
          <w:t>"в" пункта 14</w:t>
        </w:r>
      </w:hyperlink>
      <w:r w:rsidRPr="002A2B1B">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N 1221</w:t>
      </w:r>
      <w:r w:rsidR="002A2B1B">
        <w:rPr>
          <w:rFonts w:ascii="Times New Roman" w:hAnsi="Times New Roman" w:cs="Times New Roman"/>
          <w:sz w:val="24"/>
          <w:szCs w:val="24"/>
        </w:rPr>
        <w:t>.</w:t>
      </w:r>
    </w:p>
    <w:p w14:paraId="60FADB12"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2.8.2. Исчерпывающий перечень оснований для приостановления предоставления муниципальной услуги отсутствует.</w:t>
      </w:r>
    </w:p>
    <w:p w14:paraId="12B33289" w14:textId="77777777"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2.9. Размер платы, взимаемой за предоставление муниципальной услуги.</w:t>
      </w:r>
    </w:p>
    <w:p w14:paraId="7FA661F2"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Предоставление муниципальной услуги осуществляется на бесплатной основе.</w:t>
      </w:r>
    </w:p>
    <w:p w14:paraId="2D087940" w14:textId="77777777"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2.10. Срок предоставления муниципальной услуги.</w:t>
      </w:r>
    </w:p>
    <w:p w14:paraId="39205B4D" w14:textId="244ED649"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2.10.1. Максимальный срок предоставления муниципальной услуги составляет </w:t>
      </w:r>
      <w:r w:rsidR="002A2B1B">
        <w:rPr>
          <w:rFonts w:ascii="Times New Roman" w:hAnsi="Times New Roman" w:cs="Times New Roman"/>
          <w:sz w:val="24"/>
          <w:szCs w:val="24"/>
        </w:rPr>
        <w:t>6</w:t>
      </w:r>
      <w:r w:rsidRPr="00885081">
        <w:rPr>
          <w:rFonts w:ascii="Times New Roman" w:hAnsi="Times New Roman" w:cs="Times New Roman"/>
          <w:sz w:val="24"/>
          <w:szCs w:val="24"/>
        </w:rPr>
        <w:t xml:space="preserve"> рабочих дней со дня получения Администрацией заявления о выдаче решения о присвоении адреса объекту адресации, расположенному на территории муниципального образования, или аннулировании его адреса.</w:t>
      </w:r>
    </w:p>
    <w:p w14:paraId="295B64A7"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32311FAE"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2.10.3. Срок и порядок регистрации запроса о предоставлении муниципальной услуги.</w:t>
      </w:r>
    </w:p>
    <w:p w14:paraId="219914DA"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Заявление, поступившее посредством почтовой или электронной связи, в том числе </w:t>
      </w:r>
      <w:r w:rsidRPr="00885081">
        <w:rPr>
          <w:rFonts w:ascii="Times New Roman" w:hAnsi="Times New Roman" w:cs="Times New Roman"/>
          <w:sz w:val="24"/>
          <w:szCs w:val="24"/>
        </w:rPr>
        <w:lastRenderedPageBreak/>
        <w:t>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14:paraId="08C1C358" w14:textId="77777777"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2.11. Требования к помещениям для предоставления муниципальной услуги.</w:t>
      </w:r>
    </w:p>
    <w:p w14:paraId="0C6FB9C6"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14:paraId="35369A40"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14:paraId="0AC8615F"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2.11.3. Места для информирования должны быть оборудованы информационными стендами, содержащими следующую информацию:</w:t>
      </w:r>
    </w:p>
    <w:p w14:paraId="444C1E00"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часы приема, контактные телефоны, адрес официального сайта Администрации в сети Интернет, адреса электронной почты;</w:t>
      </w:r>
    </w:p>
    <w:p w14:paraId="3727D173"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образцы заявлений и перечни документов, необходимых для предоставления муниципальной услуги;</w:t>
      </w:r>
    </w:p>
    <w:p w14:paraId="0D9AEE64"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исчерпывающая информация о порядке предоставления муниципальной услуги в текстовом виде.</w:t>
      </w:r>
    </w:p>
    <w:p w14:paraId="0BB81BFE"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2.11.4. Кабинеты (кабинки) приема заявителей должны быть оборудованы информационными табличками с указанием:</w:t>
      </w:r>
    </w:p>
    <w:p w14:paraId="31169273"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номера кабинета (кабинки);</w:t>
      </w:r>
    </w:p>
    <w:p w14:paraId="49FD21F0"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фамилии, имени и отчества специалиста, осуществляющего прием заявителей;</w:t>
      </w:r>
    </w:p>
    <w:p w14:paraId="0F0BDE11"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дней и часов приема, времени перерыва на обед.</w:t>
      </w:r>
    </w:p>
    <w:p w14:paraId="5552D88A"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6649FFF8"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34" w:history="1">
        <w:r w:rsidRPr="00885081">
          <w:rPr>
            <w:rStyle w:val="a3"/>
            <w:rFonts w:ascii="Times New Roman" w:eastAsiaTheme="majorEastAsia" w:hAnsi="Times New Roman" w:cs="Times New Roman"/>
            <w:color w:val="auto"/>
            <w:sz w:val="24"/>
            <w:szCs w:val="24"/>
          </w:rPr>
          <w:t>законом</w:t>
        </w:r>
      </w:hyperlink>
      <w:r w:rsidRPr="00885081">
        <w:rPr>
          <w:rFonts w:ascii="Times New Roman" w:hAnsi="Times New Roman" w:cs="Times New Roman"/>
          <w:sz w:val="24"/>
          <w:szCs w:val="24"/>
        </w:rPr>
        <w:t xml:space="preserve"> от 24.11.1995 N 181-ФЗ "О социальной защите инвалидов в Российской Федерации".</w:t>
      </w:r>
    </w:p>
    <w:p w14:paraId="3FEDC521"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2.12. Порядок получения консультаций по вопросам предоставления муниципальной услуги указан в </w:t>
      </w:r>
      <w:hyperlink r:id="rId35" w:anchor="P48" w:history="1">
        <w:r w:rsidRPr="00885081">
          <w:rPr>
            <w:rStyle w:val="a3"/>
            <w:rFonts w:ascii="Times New Roman" w:eastAsiaTheme="majorEastAsia" w:hAnsi="Times New Roman" w:cs="Times New Roman"/>
            <w:color w:val="auto"/>
            <w:sz w:val="24"/>
            <w:szCs w:val="24"/>
          </w:rPr>
          <w:t>пункте 1.3.1 подраздела 1.3 раздела 1</w:t>
        </w:r>
      </w:hyperlink>
      <w:r w:rsidRPr="00885081">
        <w:rPr>
          <w:rFonts w:ascii="Times New Roman" w:hAnsi="Times New Roman" w:cs="Times New Roman"/>
          <w:sz w:val="24"/>
          <w:szCs w:val="24"/>
        </w:rPr>
        <w:t xml:space="preserve"> настоящего Административного регламента.</w:t>
      </w:r>
    </w:p>
    <w:p w14:paraId="1FB05C61"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 Показатели доступности и качества муниципальной услуги.</w:t>
      </w:r>
    </w:p>
    <w:p w14:paraId="4BD4C377"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2.13.1. Показателями доступности муниципальной услуги являются:</w:t>
      </w:r>
    </w:p>
    <w:p w14:paraId="3C5B77F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транспортная доступность к местам предоставления муниципальной услуги;</w:t>
      </w:r>
    </w:p>
    <w:p w14:paraId="1C16CA87"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14:paraId="31645790"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14:paraId="718003D4"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36" w:history="1">
        <w:r w:rsidRPr="00885081">
          <w:rPr>
            <w:rStyle w:val="a3"/>
            <w:rFonts w:ascii="Times New Roman" w:eastAsiaTheme="majorEastAsia" w:hAnsi="Times New Roman" w:cs="Times New Roman"/>
            <w:color w:val="auto"/>
            <w:sz w:val="24"/>
            <w:szCs w:val="24"/>
          </w:rPr>
          <w:t>законом</w:t>
        </w:r>
      </w:hyperlink>
      <w:r w:rsidRPr="00885081">
        <w:rPr>
          <w:rFonts w:ascii="Times New Roman" w:hAnsi="Times New Roman" w:cs="Times New Roman"/>
          <w:sz w:val="24"/>
          <w:szCs w:val="24"/>
        </w:rPr>
        <w:t xml:space="preserve"> от 24.11.1995 N 181-ФЗ "О социальной защите инвалидов в Российской Федерации".</w:t>
      </w:r>
    </w:p>
    <w:p w14:paraId="571FD805"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2.13.2. Показателями качества муниципальной услуги являются:</w:t>
      </w:r>
    </w:p>
    <w:p w14:paraId="7BAF2954"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соблюдение срока предоставления муниципальной услуги;</w:t>
      </w:r>
    </w:p>
    <w:p w14:paraId="09D182D7"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45952761"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осуществление взаимодействия заявителя (представителя заявителя) с должностными лицами Администрации при предоставлении муниципальной услуги два </w:t>
      </w:r>
      <w:r w:rsidRPr="00885081">
        <w:rPr>
          <w:rFonts w:ascii="Times New Roman" w:hAnsi="Times New Roman" w:cs="Times New Roman"/>
          <w:sz w:val="24"/>
          <w:szCs w:val="24"/>
        </w:rPr>
        <w:lastRenderedPageBreak/>
        <w:t>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061493B3"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2.13.3. Получение муниципальной услуги по экстерриториальному принципу невозможно.</w:t>
      </w:r>
    </w:p>
    <w:p w14:paraId="5E72FD3D" w14:textId="165A1F5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2.14. Требования, учитывающие особенности предоставления муниципальной услуги в электронной форме.</w:t>
      </w:r>
    </w:p>
    <w:p w14:paraId="724AA75F" w14:textId="34C36359"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2.14.</w:t>
      </w:r>
      <w:r w:rsidR="00881679">
        <w:rPr>
          <w:rFonts w:ascii="Times New Roman" w:hAnsi="Times New Roman" w:cs="Times New Roman"/>
          <w:sz w:val="24"/>
          <w:szCs w:val="24"/>
        </w:rPr>
        <w:t>1</w:t>
      </w:r>
      <w:r w:rsidRPr="00885081">
        <w:rPr>
          <w:rFonts w:ascii="Times New Roman" w:hAnsi="Times New Roman" w:cs="Times New Roman"/>
          <w:sz w:val="24"/>
          <w:szCs w:val="24"/>
        </w:rPr>
        <w:t>. Особенности предоставления муниципальной услуги в электронной форме:</w:t>
      </w:r>
    </w:p>
    <w:p w14:paraId="3503DDD3"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 портале адресной системы;</w:t>
      </w:r>
    </w:p>
    <w:p w14:paraId="7061BA4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14:paraId="7034DCD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14:paraId="3709C973"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осуществление с использованием Единого портала, Регионального портала, портала адресной системы мониторинга хода предоставления муниципальной услуги через "Личный кабинет пользователя".</w:t>
      </w:r>
    </w:p>
    <w:p w14:paraId="0D821F6A"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53FBE8CB"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14:paraId="021E91EF"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для юридических лиц: усиленная квалифицированная подпись.</w:t>
      </w:r>
    </w:p>
    <w:p w14:paraId="69D13DA9" w14:textId="77777777" w:rsidR="00B478EF" w:rsidRPr="00885081" w:rsidRDefault="00B478EF" w:rsidP="0041380E">
      <w:pPr>
        <w:pStyle w:val="ConsPlusNormal"/>
        <w:jc w:val="both"/>
        <w:rPr>
          <w:rFonts w:ascii="Times New Roman" w:hAnsi="Times New Roman" w:cs="Times New Roman"/>
          <w:sz w:val="24"/>
          <w:szCs w:val="24"/>
        </w:rPr>
      </w:pPr>
    </w:p>
    <w:p w14:paraId="1B377350" w14:textId="77777777" w:rsidR="00B478EF" w:rsidRPr="00885081" w:rsidRDefault="00B478EF" w:rsidP="0041380E">
      <w:pPr>
        <w:pStyle w:val="ConsPlusTitle"/>
        <w:jc w:val="center"/>
        <w:outlineLvl w:val="1"/>
        <w:rPr>
          <w:rFonts w:ascii="Times New Roman" w:hAnsi="Times New Roman" w:cs="Times New Roman"/>
          <w:sz w:val="24"/>
          <w:szCs w:val="24"/>
        </w:rPr>
      </w:pPr>
      <w:r w:rsidRPr="00885081">
        <w:rPr>
          <w:rFonts w:ascii="Times New Roman" w:hAnsi="Times New Roman" w:cs="Times New Roman"/>
          <w:sz w:val="24"/>
          <w:szCs w:val="24"/>
        </w:rPr>
        <w:t>3. Состав, последовательность и сроки выполнения</w:t>
      </w:r>
    </w:p>
    <w:p w14:paraId="39928888" w14:textId="46C72DD7" w:rsidR="00B478EF" w:rsidRPr="00885081" w:rsidRDefault="00B478EF" w:rsidP="00881679">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административных процедур (</w:t>
      </w:r>
    </w:p>
    <w:p w14:paraId="458CAC50" w14:textId="77777777" w:rsidR="00B478EF" w:rsidRPr="00885081" w:rsidRDefault="00B478EF" w:rsidP="0041380E">
      <w:pPr>
        <w:pStyle w:val="ConsPlusNormal"/>
        <w:jc w:val="both"/>
        <w:rPr>
          <w:rFonts w:ascii="Times New Roman" w:hAnsi="Times New Roman" w:cs="Times New Roman"/>
          <w:sz w:val="24"/>
          <w:szCs w:val="24"/>
        </w:rPr>
      </w:pPr>
    </w:p>
    <w:p w14:paraId="40BB49E9" w14:textId="77777777"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3.1. Описание последовательности действий при предоставлении муниципальной услуги.</w:t>
      </w:r>
    </w:p>
    <w:p w14:paraId="6C0F491B"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21748C5E"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прием и регистрация заявления и представленных документов;</w:t>
      </w:r>
    </w:p>
    <w:p w14:paraId="0F39B9D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направление межведомственных запросов;</w:t>
      </w:r>
    </w:p>
    <w:p w14:paraId="349BD9E1"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14:paraId="5A0265FA"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регистрация и выдача документов заявителю (представителю заявителя).</w:t>
      </w:r>
    </w:p>
    <w:p w14:paraId="290F0E79"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14:paraId="41AB0BF4"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прием и регистрация заявления и представленных документов;</w:t>
      </w:r>
    </w:p>
    <w:p w14:paraId="59F65ADE"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направление межведомственных запросов;</w:t>
      </w:r>
    </w:p>
    <w:p w14:paraId="5B08DE93"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14:paraId="7E4F84C4"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регистрация и выдача документов заявителю.</w:t>
      </w:r>
    </w:p>
    <w:p w14:paraId="4BA54B76"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Перечень процедур (действий), выполняемых многофункциональным центром:</w:t>
      </w:r>
    </w:p>
    <w:p w14:paraId="1F4CDC3D"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прием и регистрация заявления и представленных документов;</w:t>
      </w:r>
    </w:p>
    <w:p w14:paraId="62A9D8FD"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документов.</w:t>
      </w:r>
    </w:p>
    <w:p w14:paraId="28F65108" w14:textId="77777777"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lastRenderedPageBreak/>
        <w:t>3.2. Описание последовательности административных действий при приеме и регистрации заявления и представленных документов.</w:t>
      </w:r>
    </w:p>
    <w:p w14:paraId="0C8F61B2"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14:paraId="73A3AF92"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37" w:anchor="P101" w:history="1">
        <w:r w:rsidRPr="00885081">
          <w:rPr>
            <w:rStyle w:val="a3"/>
            <w:rFonts w:ascii="Times New Roman" w:eastAsiaTheme="majorEastAsia" w:hAnsi="Times New Roman" w:cs="Times New Roman"/>
            <w:color w:val="auto"/>
            <w:sz w:val="24"/>
            <w:szCs w:val="24"/>
          </w:rPr>
          <w:t>подразделе 2.7</w:t>
        </w:r>
      </w:hyperlink>
      <w:r w:rsidRPr="00885081">
        <w:rPr>
          <w:rFonts w:ascii="Times New Roman" w:hAnsi="Times New Roman" w:cs="Times New Roman"/>
          <w:sz w:val="24"/>
          <w:szCs w:val="24"/>
        </w:rPr>
        <w:t xml:space="preserve"> настоящего Административного регламента.</w:t>
      </w:r>
    </w:p>
    <w:p w14:paraId="69935FEF"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14:paraId="55D4433E"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14:paraId="4B247F2F"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523009D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1 рабочий день с момента приема заявления.</w:t>
      </w:r>
    </w:p>
    <w:p w14:paraId="17F72A52" w14:textId="77777777" w:rsidR="00B478EF" w:rsidRPr="00885081" w:rsidRDefault="00B478EF" w:rsidP="0041380E">
      <w:pPr>
        <w:pStyle w:val="ConsPlusTitle"/>
        <w:ind w:firstLine="540"/>
        <w:jc w:val="both"/>
        <w:outlineLvl w:val="2"/>
        <w:rPr>
          <w:rFonts w:ascii="Times New Roman" w:hAnsi="Times New Roman" w:cs="Times New Roman"/>
          <w:sz w:val="24"/>
          <w:szCs w:val="24"/>
        </w:rPr>
      </w:pPr>
      <w:bookmarkStart w:id="19" w:name="P185"/>
      <w:bookmarkEnd w:id="19"/>
      <w:r w:rsidRPr="00885081">
        <w:rPr>
          <w:rFonts w:ascii="Times New Roman" w:hAnsi="Times New Roman" w:cs="Times New Roman"/>
          <w:sz w:val="24"/>
          <w:szCs w:val="24"/>
        </w:rPr>
        <w:t>3.3. Описание последовательности административных действий при направлении межведомственных запросов</w:t>
      </w:r>
    </w:p>
    <w:p w14:paraId="001F46C3"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4AEA5871"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14:paraId="1B4FCA56"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14:paraId="5F11FA97"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3 дня с момента поступления зарегистрированного заявления.</w:t>
      </w:r>
    </w:p>
    <w:p w14:paraId="4FC75948" w14:textId="77777777"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3.4. 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 или аннулировании его адреса.</w:t>
      </w:r>
    </w:p>
    <w:p w14:paraId="2DB9049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14:paraId="2DF2AC44"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r:id="rId38" w:anchor="P105" w:history="1">
        <w:r w:rsidRPr="00885081">
          <w:rPr>
            <w:rStyle w:val="a3"/>
            <w:rFonts w:ascii="Times New Roman" w:eastAsiaTheme="majorEastAsia" w:hAnsi="Times New Roman" w:cs="Times New Roman"/>
            <w:color w:val="auto"/>
            <w:sz w:val="24"/>
            <w:szCs w:val="24"/>
          </w:rPr>
          <w:t>пункте 2.8.1</w:t>
        </w:r>
      </w:hyperlink>
      <w:r w:rsidRPr="00885081">
        <w:rPr>
          <w:rFonts w:ascii="Times New Roman" w:hAnsi="Times New Roman" w:cs="Times New Roman"/>
          <w:sz w:val="24"/>
          <w:szCs w:val="24"/>
        </w:rPr>
        <w:t xml:space="preserve"> настоящего Административного регламента, в том числе:</w:t>
      </w:r>
    </w:p>
    <w:p w14:paraId="51C76D24"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определяет местоположение объекта адресации на электронном адресном плане муниципального образования </w:t>
      </w:r>
    </w:p>
    <w:p w14:paraId="6AB2E002"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проводит осмотр местонахождения объекта адресации (при необходимости);</w:t>
      </w:r>
    </w:p>
    <w:p w14:paraId="6B489613"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lastRenderedPageBreak/>
        <w:t>- заносит сведения о местоположении границы объекта адресации на адресный план муниципального образования (бумажный носитель);</w:t>
      </w:r>
    </w:p>
    <w:p w14:paraId="5AB23F93"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осуществляет подготовку решения о присвоении объекту адресации адреса или его аннулировании;</w:t>
      </w:r>
    </w:p>
    <w:p w14:paraId="033DE12B"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вносит сведения о присвоенном адресе в государственный адресный реестр с использованием федеральной информационной адресной системы.</w:t>
      </w:r>
    </w:p>
    <w:p w14:paraId="77F3DE46"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3.4.3. В случае наличия оснований для отказа в предоставлении муниципальной услуги, указанных в </w:t>
      </w:r>
      <w:hyperlink r:id="rId39" w:anchor="P105" w:history="1">
        <w:r w:rsidRPr="00885081">
          <w:rPr>
            <w:rStyle w:val="a3"/>
            <w:rFonts w:ascii="Times New Roman" w:eastAsiaTheme="majorEastAsia" w:hAnsi="Times New Roman" w:cs="Times New Roman"/>
            <w:color w:val="auto"/>
            <w:sz w:val="24"/>
            <w:szCs w:val="24"/>
          </w:rPr>
          <w:t>пункте 2.8.1</w:t>
        </w:r>
      </w:hyperlink>
      <w:r w:rsidRPr="00885081">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присвоении объекту адресации адреса или аннулировании его адреса.</w:t>
      </w:r>
    </w:p>
    <w:p w14:paraId="61A3115A"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3.4.4. В случае отсутствия оснований для отказа в предоставлении муниципальной услуги, указанных в пункте 2.8.1 настоящего Административного регламента, специалист, ответственный за предоставление муниципальной услуги, осуществляет подготовку решения о присвоении адреса объекту адресации, расположенному на территории муниципального образования, или аннулировании его адреса и направляет на согласование и утверждение в соответствии с установленным порядком.</w:t>
      </w:r>
    </w:p>
    <w:p w14:paraId="47DD8615"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3.4.5. 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распоряжения заместителя главы Администрации либо решения об отказе в присвоении объекту адресации адреса или аннулировании его адреса.</w:t>
      </w:r>
    </w:p>
    <w:p w14:paraId="186DAC0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3.4.6. Срок выполнения действий не может превышать 6 рабочих дней с момента поступления документов (сведений, информации), полученных в порядке межведомственного взаимодействия.</w:t>
      </w:r>
    </w:p>
    <w:p w14:paraId="426E08B9" w14:textId="77777777"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3.5. Описание последовательности административных действий при регистрации и выдаче документов заявителю.</w:t>
      </w:r>
    </w:p>
    <w:p w14:paraId="12517C2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 и выдаются (направляются) заявителю (представителю заявителя).</w:t>
      </w:r>
    </w:p>
    <w:p w14:paraId="5B156B17"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14:paraId="5FBA39A7" w14:textId="77777777"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14:paraId="0642B5E1"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Информация о муниципальной услуге размещается на Едином портале, Региональном портале, портале адресной системы.</w:t>
      </w:r>
    </w:p>
    <w:p w14:paraId="48483608"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 портала адресной системы.</w:t>
      </w:r>
    </w:p>
    <w:p w14:paraId="154D9AB7"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3.6.1. Описание последовательности действий при приеме и регистрации заявления и представленных документов.</w:t>
      </w:r>
    </w:p>
    <w:p w14:paraId="5D350EB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 портала адресной системы.</w:t>
      </w:r>
    </w:p>
    <w:p w14:paraId="57831B3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3.6.2. Описание последовательности действий при формировании и направлении межведомственных запросов.</w:t>
      </w:r>
    </w:p>
    <w:p w14:paraId="5BB8BDF0"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40" w:anchor="P185" w:history="1">
        <w:r w:rsidRPr="00885081">
          <w:rPr>
            <w:rStyle w:val="a3"/>
            <w:rFonts w:ascii="Times New Roman" w:eastAsiaTheme="majorEastAsia" w:hAnsi="Times New Roman" w:cs="Times New Roman"/>
            <w:color w:val="auto"/>
            <w:sz w:val="24"/>
            <w:szCs w:val="24"/>
          </w:rPr>
          <w:t xml:space="preserve">подразделом 3.3 </w:t>
        </w:r>
        <w:r w:rsidRPr="00885081">
          <w:rPr>
            <w:rStyle w:val="a3"/>
            <w:rFonts w:ascii="Times New Roman" w:eastAsiaTheme="majorEastAsia" w:hAnsi="Times New Roman" w:cs="Times New Roman"/>
            <w:color w:val="auto"/>
            <w:sz w:val="24"/>
            <w:szCs w:val="24"/>
          </w:rPr>
          <w:lastRenderedPageBreak/>
          <w:t>раздела 3</w:t>
        </w:r>
      </w:hyperlink>
      <w:r w:rsidRPr="00885081">
        <w:rPr>
          <w:rFonts w:ascii="Times New Roman" w:hAnsi="Times New Roman" w:cs="Times New Roman"/>
          <w:sz w:val="24"/>
          <w:szCs w:val="24"/>
        </w:rPr>
        <w:t xml:space="preserve"> настоящего Административного регламента.</w:t>
      </w:r>
    </w:p>
    <w:p w14:paraId="595B84AA"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3.6.3. Описание последовательности действий при регистрации и выдаче документов заявителю.</w:t>
      </w:r>
    </w:p>
    <w:p w14:paraId="26FD5DDA"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Решение о присвоении адреса объекту адресации, расположенному на территории муниципального образования, или аннулировании его адреса либо об отказе в присвоении объекту адресации или аннулировании его адреса после подписи уполномоченного должностного лица направляется на регистрацию в установленном порядке и выдается (направляется) заявителю (представителю заявителя).</w:t>
      </w:r>
    </w:p>
    <w:p w14:paraId="610643D8"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представления документов через Единый портал, Региональный портал, портал адресной системы результат предоставления муниципальной услуги направляется заявителю в "Личный кабинет пользователя" Единого портала, Регионального портала, портала адресной системы.</w:t>
      </w:r>
    </w:p>
    <w:p w14:paraId="48659288"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2 рабочих дня с момента после подписи уполномоченного должностного лица.</w:t>
      </w:r>
    </w:p>
    <w:p w14:paraId="7BB335CF"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25242E34" w14:textId="77777777"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3.7. Описание административных процедур (действий), выполняемых многофункциональными центрами.</w:t>
      </w:r>
    </w:p>
    <w:p w14:paraId="780D38D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2E4B4410"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3.7.1. Описание последовательности действий при приеме и регистрации заявления и представленных документов.</w:t>
      </w:r>
    </w:p>
    <w:p w14:paraId="187EE245"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14:paraId="56BB3D58"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документа, удостоверяющего личность заявителя (его представителя);</w:t>
      </w:r>
    </w:p>
    <w:p w14:paraId="682D2F5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документа, подтверждающего полномочия представителя заявителя.</w:t>
      </w:r>
    </w:p>
    <w:p w14:paraId="287EC6D2"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Специалист, ответственный за прием и регистрацию документов:</w:t>
      </w:r>
    </w:p>
    <w:p w14:paraId="229E3D6F"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регистрирует в установленном порядке поступившие документы;</w:t>
      </w:r>
    </w:p>
    <w:p w14:paraId="2BA78851"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оформляет уведомление о приеме документов и передает его заявителю;</w:t>
      </w:r>
    </w:p>
    <w:p w14:paraId="55255FB8"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направляет заявление на предоставление муниципальной услуги и комплект необходимых документов в Администрацию.</w:t>
      </w:r>
    </w:p>
    <w:p w14:paraId="15D5FCF3"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14:paraId="4D55A75B"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14:paraId="6A0226EC"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3.7.2. Описание последовательности действий при выдаче документов заявителю.</w:t>
      </w:r>
    </w:p>
    <w:p w14:paraId="6F9C15E8"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52014DE1"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 удостоверяющий личность заявителя либо его представителя;</w:t>
      </w:r>
    </w:p>
    <w:p w14:paraId="1715A076"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 подтверждающий полномочия представителя заявителя.</w:t>
      </w:r>
    </w:p>
    <w:p w14:paraId="33B97BAD"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6DCA6726" w14:textId="77777777"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3.8. Особенности выполнения административных процедур (действий) в многофункциональном центре.</w:t>
      </w:r>
    </w:p>
    <w:p w14:paraId="08E40BB4" w14:textId="77777777" w:rsidR="00B478EF" w:rsidRPr="00885081" w:rsidRDefault="00B478EF" w:rsidP="0041380E">
      <w:pPr>
        <w:autoSpaceDE w:val="0"/>
        <w:autoSpaceDN w:val="0"/>
        <w:adjustRightInd w:val="0"/>
        <w:spacing w:after="0" w:line="240" w:lineRule="auto"/>
        <w:ind w:firstLine="709"/>
        <w:jc w:val="both"/>
        <w:rPr>
          <w:rFonts w:ascii="Times New Roman" w:hAnsi="Times New Roman" w:cs="Times New Roman"/>
          <w:sz w:val="24"/>
          <w:szCs w:val="24"/>
        </w:rPr>
      </w:pPr>
      <w:r w:rsidRPr="00885081">
        <w:rPr>
          <w:rFonts w:ascii="Times New Roman" w:hAnsi="Times New Roman" w:cs="Times New Roman"/>
          <w:sz w:val="24"/>
          <w:szCs w:val="24"/>
        </w:rPr>
        <w:t>Муниципальная услуга предоставляется в многофункциональном центре.</w:t>
      </w:r>
    </w:p>
    <w:p w14:paraId="2FA1A546" w14:textId="77777777"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lastRenderedPageBreak/>
        <w:t>3.9. Порядок исправления допущенных опечаток и ошибок в выданных в результате предоставления муниципальной услуги документах.</w:t>
      </w:r>
    </w:p>
    <w:p w14:paraId="674E40B3"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необходимости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связи с допущенными опечатками и (или) ошибками в тексте решения заявитель направляет заявление.</w:t>
      </w:r>
    </w:p>
    <w:p w14:paraId="4014FDCD"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14:paraId="00597519"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14:paraId="02EDE879" w14:textId="77777777"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7BFC19C2" w14:textId="77777777" w:rsidR="00B478EF" w:rsidRPr="00885081" w:rsidRDefault="00B478EF" w:rsidP="0041380E">
      <w:pPr>
        <w:pStyle w:val="ConsPlusNormal"/>
        <w:jc w:val="both"/>
        <w:rPr>
          <w:rFonts w:ascii="Times New Roman" w:hAnsi="Times New Roman" w:cs="Times New Roman"/>
          <w:sz w:val="24"/>
          <w:szCs w:val="24"/>
        </w:rPr>
      </w:pPr>
    </w:p>
    <w:p w14:paraId="7FBE609C" w14:textId="77777777" w:rsidR="00885081" w:rsidRDefault="00885081">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458D3A35" w14:textId="77777777" w:rsidR="00B478EF" w:rsidRPr="00885081" w:rsidRDefault="00B478EF" w:rsidP="0041380E">
      <w:pPr>
        <w:pStyle w:val="ConsPlusNormal"/>
        <w:jc w:val="right"/>
        <w:outlineLvl w:val="1"/>
        <w:rPr>
          <w:rFonts w:ascii="Times New Roman" w:hAnsi="Times New Roman" w:cs="Times New Roman"/>
          <w:sz w:val="24"/>
          <w:szCs w:val="24"/>
        </w:rPr>
      </w:pPr>
      <w:r w:rsidRPr="00885081">
        <w:rPr>
          <w:rFonts w:ascii="Times New Roman" w:hAnsi="Times New Roman" w:cs="Times New Roman"/>
          <w:sz w:val="24"/>
          <w:szCs w:val="24"/>
        </w:rPr>
        <w:lastRenderedPageBreak/>
        <w:t xml:space="preserve">Приложение </w:t>
      </w:r>
      <w:r w:rsidR="00885081">
        <w:rPr>
          <w:rFonts w:ascii="Times New Roman" w:hAnsi="Times New Roman" w:cs="Times New Roman"/>
          <w:sz w:val="24"/>
          <w:szCs w:val="24"/>
        </w:rPr>
        <w:t>№</w:t>
      </w:r>
      <w:r w:rsidRPr="00885081">
        <w:rPr>
          <w:rFonts w:ascii="Times New Roman" w:hAnsi="Times New Roman" w:cs="Times New Roman"/>
          <w:sz w:val="24"/>
          <w:szCs w:val="24"/>
        </w:rPr>
        <w:t xml:space="preserve"> 1</w:t>
      </w:r>
    </w:p>
    <w:p w14:paraId="55FECEB5" w14:textId="77777777"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к Административному регламенту</w:t>
      </w:r>
    </w:p>
    <w:p w14:paraId="2B4CCC39" w14:textId="77777777" w:rsidR="00B478EF" w:rsidRPr="00885081" w:rsidRDefault="00B478EF" w:rsidP="0041380E">
      <w:pPr>
        <w:pStyle w:val="ConsPlusNormal"/>
        <w:jc w:val="right"/>
        <w:rPr>
          <w:rFonts w:ascii="Times New Roman" w:hAnsi="Times New Roman" w:cs="Times New Roman"/>
          <w:sz w:val="24"/>
          <w:szCs w:val="24"/>
        </w:rPr>
      </w:pPr>
    </w:p>
    <w:p w14:paraId="3C4371B6" w14:textId="77777777" w:rsidR="00B478EF" w:rsidRPr="00885081" w:rsidRDefault="00B478EF" w:rsidP="00885081">
      <w:pPr>
        <w:pStyle w:val="ConsPlusNormal"/>
        <w:jc w:val="center"/>
        <w:rPr>
          <w:rFonts w:ascii="Times New Roman" w:hAnsi="Times New Roman" w:cs="Times New Roman"/>
          <w:sz w:val="24"/>
          <w:szCs w:val="24"/>
        </w:rPr>
      </w:pPr>
      <w:bookmarkStart w:id="20" w:name="P310"/>
      <w:bookmarkEnd w:id="20"/>
      <w:r w:rsidRPr="00885081">
        <w:rPr>
          <w:rFonts w:ascii="Times New Roman" w:hAnsi="Times New Roman" w:cs="Times New Roman"/>
          <w:sz w:val="24"/>
          <w:szCs w:val="24"/>
        </w:rPr>
        <w:t>ЗАЯВЛЕНИЕ</w:t>
      </w:r>
    </w:p>
    <w:p w14:paraId="026E2624" w14:textId="77777777" w:rsidR="00B478EF" w:rsidRPr="00885081" w:rsidRDefault="00B478EF" w:rsidP="00885081">
      <w:pPr>
        <w:pStyle w:val="ConsPlusNormal"/>
        <w:jc w:val="center"/>
        <w:rPr>
          <w:rFonts w:ascii="Times New Roman" w:hAnsi="Times New Roman" w:cs="Times New Roman"/>
          <w:sz w:val="24"/>
          <w:szCs w:val="24"/>
        </w:rPr>
      </w:pPr>
      <w:r w:rsidRPr="00885081">
        <w:rPr>
          <w:rFonts w:ascii="Times New Roman" w:hAnsi="Times New Roman" w:cs="Times New Roman"/>
          <w:sz w:val="24"/>
          <w:szCs w:val="24"/>
        </w:rPr>
        <w:t>О ПРИСВОЕНИИ АДРЕСА</w:t>
      </w:r>
      <w:r w:rsidR="004C30F4" w:rsidRPr="00885081">
        <w:rPr>
          <w:rFonts w:ascii="Times New Roman" w:hAnsi="Times New Roman" w:cs="Times New Roman"/>
          <w:sz w:val="24"/>
          <w:szCs w:val="24"/>
        </w:rPr>
        <w:t xml:space="preserve"> ОБЪЕКТУ АДРЕСАЦИИ, ИЗМЕНЕНИИ</w:t>
      </w:r>
    </w:p>
    <w:p w14:paraId="56B9F071" w14:textId="77777777" w:rsidR="00B478EF" w:rsidRPr="00885081" w:rsidRDefault="004C30F4" w:rsidP="00885081">
      <w:pPr>
        <w:pStyle w:val="ConsPlusNormal"/>
        <w:jc w:val="center"/>
        <w:rPr>
          <w:rFonts w:ascii="Times New Roman" w:hAnsi="Times New Roman" w:cs="Times New Roman"/>
          <w:sz w:val="24"/>
          <w:szCs w:val="24"/>
        </w:rPr>
      </w:pPr>
      <w:r w:rsidRPr="00885081">
        <w:rPr>
          <w:rFonts w:ascii="Times New Roman" w:hAnsi="Times New Roman" w:cs="Times New Roman"/>
          <w:sz w:val="24"/>
          <w:szCs w:val="24"/>
        </w:rPr>
        <w:t>И</w:t>
      </w:r>
      <w:r w:rsidR="00B478EF" w:rsidRPr="00885081">
        <w:rPr>
          <w:rFonts w:ascii="Times New Roman" w:hAnsi="Times New Roman" w:cs="Times New Roman"/>
          <w:sz w:val="24"/>
          <w:szCs w:val="24"/>
        </w:rPr>
        <w:t xml:space="preserve"> АННУЛИРОВАНИИ </w:t>
      </w:r>
      <w:r w:rsidRPr="00885081">
        <w:rPr>
          <w:rFonts w:ascii="Times New Roman" w:hAnsi="Times New Roman" w:cs="Times New Roman"/>
          <w:sz w:val="24"/>
          <w:szCs w:val="24"/>
        </w:rPr>
        <w:t>ТАКОГО</w:t>
      </w:r>
      <w:r w:rsidR="00B478EF" w:rsidRPr="00885081">
        <w:rPr>
          <w:rFonts w:ascii="Times New Roman" w:hAnsi="Times New Roman" w:cs="Times New Roman"/>
          <w:sz w:val="24"/>
          <w:szCs w:val="24"/>
        </w:rPr>
        <w:t xml:space="preserve"> АДРЕСА</w:t>
      </w:r>
    </w:p>
    <w:p w14:paraId="364A1631" w14:textId="77777777"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2381"/>
        <w:gridCol w:w="396"/>
        <w:gridCol w:w="340"/>
        <w:gridCol w:w="453"/>
        <w:gridCol w:w="1193"/>
        <w:gridCol w:w="451"/>
        <w:gridCol w:w="453"/>
        <w:gridCol w:w="457"/>
        <w:gridCol w:w="1928"/>
      </w:tblGrid>
      <w:tr w:rsidR="00B478EF" w:rsidRPr="00885081" w14:paraId="38895C5E" w14:textId="77777777" w:rsidTr="00B478EF">
        <w:tc>
          <w:tcPr>
            <w:tcW w:w="5782" w:type="dxa"/>
            <w:gridSpan w:val="7"/>
            <w:tcBorders>
              <w:top w:val="single" w:sz="4" w:space="0" w:color="auto"/>
              <w:left w:val="single" w:sz="4" w:space="0" w:color="auto"/>
              <w:bottom w:val="single" w:sz="4" w:space="0" w:color="auto"/>
              <w:right w:val="single" w:sz="4" w:space="0" w:color="auto"/>
            </w:tcBorders>
          </w:tcPr>
          <w:p w14:paraId="534218F0"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gridSpan w:val="3"/>
            <w:tcBorders>
              <w:top w:val="single" w:sz="4" w:space="0" w:color="auto"/>
              <w:left w:val="single" w:sz="4" w:space="0" w:color="auto"/>
              <w:bottom w:val="single" w:sz="4" w:space="0" w:color="auto"/>
              <w:right w:val="single" w:sz="4" w:space="0" w:color="auto"/>
            </w:tcBorders>
            <w:hideMark/>
          </w:tcPr>
          <w:p w14:paraId="29C37F70"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28" w:type="dxa"/>
            <w:tcBorders>
              <w:top w:val="single" w:sz="4" w:space="0" w:color="auto"/>
              <w:left w:val="single" w:sz="4" w:space="0" w:color="auto"/>
              <w:bottom w:val="single" w:sz="4" w:space="0" w:color="auto"/>
              <w:right w:val="single" w:sz="4" w:space="0" w:color="auto"/>
            </w:tcBorders>
            <w:hideMark/>
          </w:tcPr>
          <w:p w14:paraId="4BFCB3C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14:paraId="49A88A62" w14:textId="77777777" w:rsidTr="00B478EF">
        <w:tc>
          <w:tcPr>
            <w:tcW w:w="566" w:type="dxa"/>
            <w:vMerge w:val="restart"/>
            <w:tcBorders>
              <w:top w:val="single" w:sz="4" w:space="0" w:color="auto"/>
              <w:left w:val="single" w:sz="4" w:space="0" w:color="auto"/>
              <w:bottom w:val="single" w:sz="4" w:space="0" w:color="auto"/>
              <w:right w:val="single" w:sz="4" w:space="0" w:color="auto"/>
            </w:tcBorders>
            <w:hideMark/>
          </w:tcPr>
          <w:p w14:paraId="08A946C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w:t>
            </w:r>
          </w:p>
        </w:tc>
        <w:tc>
          <w:tcPr>
            <w:tcW w:w="3570" w:type="dxa"/>
            <w:gridSpan w:val="4"/>
            <w:vMerge w:val="restart"/>
            <w:tcBorders>
              <w:top w:val="single" w:sz="4" w:space="0" w:color="auto"/>
              <w:left w:val="single" w:sz="4" w:space="0" w:color="auto"/>
              <w:bottom w:val="single" w:sz="4" w:space="0" w:color="auto"/>
              <w:right w:val="single" w:sz="4" w:space="0" w:color="auto"/>
            </w:tcBorders>
            <w:hideMark/>
          </w:tcPr>
          <w:p w14:paraId="610D4F2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Заявление</w:t>
            </w:r>
          </w:p>
          <w:p w14:paraId="56A3807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_________________________</w:t>
            </w:r>
          </w:p>
          <w:p w14:paraId="59840628"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органа</w:t>
            </w:r>
          </w:p>
          <w:p w14:paraId="38ED1DD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___________________________</w:t>
            </w:r>
          </w:p>
          <w:p w14:paraId="7B9DF3B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местного самоуправления,</w:t>
            </w:r>
          </w:p>
          <w:p w14:paraId="759B283D"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органа государственной власти</w:t>
            </w:r>
          </w:p>
          <w:p w14:paraId="5C63A31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субъекта Российской</w:t>
            </w:r>
          </w:p>
          <w:p w14:paraId="7573CD9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Федерации - городов</w:t>
            </w:r>
          </w:p>
          <w:p w14:paraId="76A2205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федерального значения или</w:t>
            </w:r>
          </w:p>
          <w:p w14:paraId="44BED250"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органа местного</w:t>
            </w:r>
          </w:p>
          <w:p w14:paraId="67972FE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самоуправления</w:t>
            </w:r>
          </w:p>
          <w:p w14:paraId="2E14F5B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внутригородского</w:t>
            </w:r>
          </w:p>
          <w:p w14:paraId="7523A760"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муниципального образования</w:t>
            </w:r>
          </w:p>
          <w:p w14:paraId="73D900A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города федерального значения,</w:t>
            </w:r>
          </w:p>
          <w:p w14:paraId="66FB5E1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уполномоченного законом</w:t>
            </w:r>
          </w:p>
          <w:p w14:paraId="5455543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субъекта Российской Федерации</w:t>
            </w:r>
          </w:p>
          <w:p w14:paraId="688CED90"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 присвоение объектам</w:t>
            </w:r>
          </w:p>
          <w:p w14:paraId="0182ABD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адресации адресов)</w:t>
            </w:r>
          </w:p>
        </w:tc>
        <w:tc>
          <w:tcPr>
            <w:tcW w:w="453" w:type="dxa"/>
            <w:vMerge w:val="restart"/>
            <w:tcBorders>
              <w:top w:val="single" w:sz="4" w:space="0" w:color="auto"/>
              <w:left w:val="single" w:sz="4" w:space="0" w:color="auto"/>
              <w:bottom w:val="single" w:sz="4" w:space="0" w:color="auto"/>
              <w:right w:val="single" w:sz="4" w:space="0" w:color="auto"/>
            </w:tcBorders>
            <w:hideMark/>
          </w:tcPr>
          <w:p w14:paraId="0D08357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2.</w:t>
            </w:r>
          </w:p>
        </w:tc>
        <w:tc>
          <w:tcPr>
            <w:tcW w:w="4482" w:type="dxa"/>
            <w:gridSpan w:val="5"/>
            <w:tcBorders>
              <w:top w:val="single" w:sz="4" w:space="0" w:color="auto"/>
              <w:left w:val="single" w:sz="4" w:space="0" w:color="auto"/>
              <w:bottom w:val="nil"/>
              <w:right w:val="single" w:sz="4" w:space="0" w:color="auto"/>
            </w:tcBorders>
            <w:hideMark/>
          </w:tcPr>
          <w:p w14:paraId="0EF823ED"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Заявление принято</w:t>
            </w:r>
          </w:p>
          <w:p w14:paraId="6086E638"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регистрационный номер ______________,</w:t>
            </w:r>
          </w:p>
          <w:p w14:paraId="323ACD7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листов заявления __________,</w:t>
            </w:r>
          </w:p>
          <w:p w14:paraId="14EA468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прилагаемых документов ___,</w:t>
            </w:r>
          </w:p>
          <w:p w14:paraId="7AA03DC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том числе оригиналов ____, копий ___,</w:t>
            </w:r>
          </w:p>
          <w:p w14:paraId="706FA10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листов в оригиналах _______,</w:t>
            </w:r>
          </w:p>
          <w:p w14:paraId="0580CB2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копиях _____</w:t>
            </w:r>
          </w:p>
          <w:p w14:paraId="38FD7F2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Ф.И.О. должностного лица ____________</w:t>
            </w:r>
          </w:p>
          <w:p w14:paraId="70034CDC"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 должностного лица ___________</w:t>
            </w:r>
          </w:p>
        </w:tc>
      </w:tr>
      <w:tr w:rsidR="00B478EF" w:rsidRPr="00885081" w14:paraId="6BA77429"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1D1B22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4AD941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16CFC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nil"/>
              <w:left w:val="single" w:sz="4" w:space="0" w:color="auto"/>
              <w:bottom w:val="single" w:sz="4" w:space="0" w:color="auto"/>
              <w:right w:val="single" w:sz="4" w:space="0" w:color="auto"/>
            </w:tcBorders>
            <w:vAlign w:val="bottom"/>
            <w:hideMark/>
          </w:tcPr>
          <w:p w14:paraId="502D0F0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"___" ____________ ____ г.</w:t>
            </w:r>
          </w:p>
        </w:tc>
      </w:tr>
      <w:tr w:rsidR="00B478EF" w:rsidRPr="00885081" w14:paraId="490DE7C1" w14:textId="77777777" w:rsidTr="00B478EF">
        <w:tc>
          <w:tcPr>
            <w:tcW w:w="566" w:type="dxa"/>
            <w:vMerge w:val="restart"/>
            <w:tcBorders>
              <w:top w:val="single" w:sz="4" w:space="0" w:color="auto"/>
              <w:left w:val="single" w:sz="4" w:space="0" w:color="auto"/>
              <w:bottom w:val="single" w:sz="4" w:space="0" w:color="auto"/>
              <w:right w:val="single" w:sz="4" w:space="0" w:color="auto"/>
            </w:tcBorders>
            <w:hideMark/>
          </w:tcPr>
          <w:p w14:paraId="12202E3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3.1.</w:t>
            </w:r>
          </w:p>
        </w:tc>
        <w:tc>
          <w:tcPr>
            <w:tcW w:w="8505" w:type="dxa"/>
            <w:gridSpan w:val="10"/>
            <w:tcBorders>
              <w:top w:val="single" w:sz="4" w:space="0" w:color="auto"/>
              <w:left w:val="single" w:sz="4" w:space="0" w:color="auto"/>
              <w:bottom w:val="single" w:sz="4" w:space="0" w:color="auto"/>
              <w:right w:val="single" w:sz="4" w:space="0" w:color="auto"/>
            </w:tcBorders>
            <w:hideMark/>
          </w:tcPr>
          <w:p w14:paraId="7799242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Прошу в отношении объекта адресации:</w:t>
            </w:r>
          </w:p>
        </w:tc>
      </w:tr>
      <w:tr w:rsidR="00B478EF" w:rsidRPr="00885081" w14:paraId="3810FD85"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580B87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05" w:type="dxa"/>
            <w:gridSpan w:val="10"/>
            <w:tcBorders>
              <w:top w:val="single" w:sz="4" w:space="0" w:color="auto"/>
              <w:left w:val="single" w:sz="4" w:space="0" w:color="auto"/>
              <w:bottom w:val="single" w:sz="4" w:space="0" w:color="auto"/>
              <w:right w:val="single" w:sz="4" w:space="0" w:color="auto"/>
            </w:tcBorders>
            <w:hideMark/>
          </w:tcPr>
          <w:p w14:paraId="2630C56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Вид:</w:t>
            </w:r>
          </w:p>
        </w:tc>
      </w:tr>
      <w:tr w:rsidR="00B478EF" w:rsidRPr="00885081" w14:paraId="0BB88270"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EDAA4A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14:paraId="24EB12CD"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381" w:type="dxa"/>
            <w:tcBorders>
              <w:top w:val="single" w:sz="4" w:space="0" w:color="auto"/>
              <w:left w:val="single" w:sz="4" w:space="0" w:color="auto"/>
              <w:bottom w:val="nil"/>
              <w:right w:val="single" w:sz="4" w:space="0" w:color="auto"/>
            </w:tcBorders>
            <w:hideMark/>
          </w:tcPr>
          <w:p w14:paraId="693D199D"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Земельный участок</w:t>
            </w:r>
          </w:p>
        </w:tc>
        <w:tc>
          <w:tcPr>
            <w:tcW w:w="396" w:type="dxa"/>
            <w:vMerge w:val="restart"/>
            <w:tcBorders>
              <w:top w:val="single" w:sz="4" w:space="0" w:color="auto"/>
              <w:left w:val="single" w:sz="4" w:space="0" w:color="auto"/>
              <w:bottom w:val="single" w:sz="4" w:space="0" w:color="auto"/>
              <w:right w:val="single" w:sz="4" w:space="0" w:color="auto"/>
            </w:tcBorders>
          </w:tcPr>
          <w:p w14:paraId="680C7F63"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4"/>
            <w:tcBorders>
              <w:top w:val="single" w:sz="4" w:space="0" w:color="auto"/>
              <w:left w:val="single" w:sz="4" w:space="0" w:color="auto"/>
              <w:bottom w:val="nil"/>
              <w:right w:val="single" w:sz="4" w:space="0" w:color="auto"/>
            </w:tcBorders>
            <w:hideMark/>
          </w:tcPr>
          <w:p w14:paraId="427FF39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Сооружение</w:t>
            </w:r>
          </w:p>
        </w:tc>
        <w:tc>
          <w:tcPr>
            <w:tcW w:w="453" w:type="dxa"/>
            <w:vMerge w:val="restart"/>
            <w:tcBorders>
              <w:top w:val="single" w:sz="4" w:space="0" w:color="auto"/>
              <w:left w:val="single" w:sz="4" w:space="0" w:color="auto"/>
              <w:bottom w:val="single" w:sz="4" w:space="0" w:color="auto"/>
              <w:right w:val="single" w:sz="4" w:space="0" w:color="auto"/>
            </w:tcBorders>
          </w:tcPr>
          <w:p w14:paraId="41B201DD"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385" w:type="dxa"/>
            <w:gridSpan w:val="2"/>
            <w:vMerge w:val="restart"/>
            <w:tcBorders>
              <w:top w:val="single" w:sz="4" w:space="0" w:color="auto"/>
              <w:left w:val="single" w:sz="4" w:space="0" w:color="auto"/>
              <w:bottom w:val="single" w:sz="4" w:space="0" w:color="auto"/>
              <w:right w:val="single" w:sz="4" w:space="0" w:color="auto"/>
            </w:tcBorders>
            <w:hideMark/>
          </w:tcPr>
          <w:p w14:paraId="64FE52B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Объект незавершенного строительства</w:t>
            </w:r>
          </w:p>
        </w:tc>
      </w:tr>
      <w:tr w:rsidR="00B478EF" w:rsidRPr="00885081" w14:paraId="25BF562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070C67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7BDEB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381" w:type="dxa"/>
            <w:tcBorders>
              <w:top w:val="nil"/>
              <w:left w:val="single" w:sz="4" w:space="0" w:color="auto"/>
              <w:bottom w:val="single" w:sz="4" w:space="0" w:color="auto"/>
              <w:right w:val="single" w:sz="4" w:space="0" w:color="auto"/>
            </w:tcBorders>
          </w:tcPr>
          <w:p w14:paraId="481CC204"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4BE6A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437" w:type="dxa"/>
            <w:gridSpan w:val="4"/>
            <w:tcBorders>
              <w:top w:val="nil"/>
              <w:left w:val="single" w:sz="4" w:space="0" w:color="auto"/>
              <w:bottom w:val="single" w:sz="4" w:space="0" w:color="auto"/>
              <w:right w:val="single" w:sz="4" w:space="0" w:color="auto"/>
            </w:tcBorders>
          </w:tcPr>
          <w:p w14:paraId="04DB536F"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14:paraId="6D1C6B7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14:paraId="76549404" w14:textId="77777777"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14:paraId="5098543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85954B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14:paraId="5613A095"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381" w:type="dxa"/>
            <w:tcBorders>
              <w:top w:val="single" w:sz="4" w:space="0" w:color="auto"/>
              <w:left w:val="single" w:sz="4" w:space="0" w:color="auto"/>
              <w:bottom w:val="nil"/>
              <w:right w:val="single" w:sz="4" w:space="0" w:color="auto"/>
            </w:tcBorders>
            <w:hideMark/>
          </w:tcPr>
          <w:p w14:paraId="4A04657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Здание</w:t>
            </w:r>
          </w:p>
        </w:tc>
        <w:tc>
          <w:tcPr>
            <w:tcW w:w="396" w:type="dxa"/>
            <w:vMerge w:val="restart"/>
            <w:tcBorders>
              <w:top w:val="single" w:sz="4" w:space="0" w:color="auto"/>
              <w:left w:val="single" w:sz="4" w:space="0" w:color="auto"/>
              <w:bottom w:val="single" w:sz="4" w:space="0" w:color="auto"/>
              <w:right w:val="single" w:sz="4" w:space="0" w:color="auto"/>
            </w:tcBorders>
          </w:tcPr>
          <w:p w14:paraId="25B68C29"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4"/>
            <w:tcBorders>
              <w:top w:val="single" w:sz="4" w:space="0" w:color="auto"/>
              <w:left w:val="single" w:sz="4" w:space="0" w:color="auto"/>
              <w:bottom w:val="nil"/>
              <w:right w:val="single" w:sz="4" w:space="0" w:color="auto"/>
            </w:tcBorders>
            <w:hideMark/>
          </w:tcPr>
          <w:p w14:paraId="672BBE4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Помещение</w:t>
            </w:r>
          </w:p>
        </w:tc>
        <w:tc>
          <w:tcPr>
            <w:tcW w:w="453" w:type="dxa"/>
            <w:vMerge/>
            <w:tcBorders>
              <w:top w:val="single" w:sz="4" w:space="0" w:color="auto"/>
              <w:left w:val="single" w:sz="4" w:space="0" w:color="auto"/>
              <w:bottom w:val="single" w:sz="4" w:space="0" w:color="auto"/>
              <w:right w:val="single" w:sz="4" w:space="0" w:color="auto"/>
            </w:tcBorders>
            <w:vAlign w:val="center"/>
            <w:hideMark/>
          </w:tcPr>
          <w:p w14:paraId="142EE11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14:paraId="657EE807" w14:textId="77777777"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14:paraId="230275C7"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EE3D5F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94349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381" w:type="dxa"/>
            <w:tcBorders>
              <w:top w:val="nil"/>
              <w:left w:val="single" w:sz="4" w:space="0" w:color="auto"/>
              <w:bottom w:val="single" w:sz="4" w:space="0" w:color="auto"/>
              <w:right w:val="single" w:sz="4" w:space="0" w:color="auto"/>
            </w:tcBorders>
          </w:tcPr>
          <w:p w14:paraId="21B2EA10"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CA33C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437" w:type="dxa"/>
            <w:gridSpan w:val="4"/>
            <w:tcBorders>
              <w:top w:val="nil"/>
              <w:left w:val="single" w:sz="4" w:space="0" w:color="auto"/>
              <w:bottom w:val="single" w:sz="4" w:space="0" w:color="auto"/>
              <w:right w:val="single" w:sz="4" w:space="0" w:color="auto"/>
            </w:tcBorders>
          </w:tcPr>
          <w:p w14:paraId="5331AD44"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14:paraId="33D0DE3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14:paraId="6EEA0659" w14:textId="77777777"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14:paraId="7882F61C" w14:textId="77777777" w:rsidTr="00B478EF">
        <w:tc>
          <w:tcPr>
            <w:tcW w:w="566" w:type="dxa"/>
            <w:vMerge w:val="restart"/>
            <w:tcBorders>
              <w:top w:val="single" w:sz="4" w:space="0" w:color="auto"/>
              <w:left w:val="single" w:sz="4" w:space="0" w:color="auto"/>
              <w:bottom w:val="single" w:sz="4" w:space="0" w:color="auto"/>
              <w:right w:val="single" w:sz="4" w:space="0" w:color="auto"/>
            </w:tcBorders>
            <w:hideMark/>
          </w:tcPr>
          <w:p w14:paraId="306D071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3.2.</w:t>
            </w:r>
          </w:p>
        </w:tc>
        <w:tc>
          <w:tcPr>
            <w:tcW w:w="8505" w:type="dxa"/>
            <w:gridSpan w:val="10"/>
            <w:tcBorders>
              <w:top w:val="single" w:sz="4" w:space="0" w:color="auto"/>
              <w:left w:val="single" w:sz="4" w:space="0" w:color="auto"/>
              <w:bottom w:val="single" w:sz="4" w:space="0" w:color="auto"/>
              <w:right w:val="single" w:sz="4" w:space="0" w:color="auto"/>
            </w:tcBorders>
            <w:hideMark/>
          </w:tcPr>
          <w:p w14:paraId="61B504B8"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Присвоить адрес</w:t>
            </w:r>
          </w:p>
        </w:tc>
      </w:tr>
      <w:tr w:rsidR="00B478EF" w:rsidRPr="00885081" w14:paraId="03C2F10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328864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05" w:type="dxa"/>
            <w:gridSpan w:val="10"/>
            <w:tcBorders>
              <w:top w:val="single" w:sz="4" w:space="0" w:color="auto"/>
              <w:left w:val="single" w:sz="4" w:space="0" w:color="auto"/>
              <w:bottom w:val="single" w:sz="4" w:space="0" w:color="auto"/>
              <w:right w:val="single" w:sz="4" w:space="0" w:color="auto"/>
            </w:tcBorders>
            <w:hideMark/>
          </w:tcPr>
          <w:p w14:paraId="54B3760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связи с:</w:t>
            </w:r>
          </w:p>
        </w:tc>
      </w:tr>
      <w:tr w:rsidR="00B478EF" w:rsidRPr="00885081" w14:paraId="5A05CCC5"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8A4C21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13B73A43"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14:paraId="7742D58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участка(</w:t>
            </w:r>
            <w:proofErr w:type="spellStart"/>
            <w:r w:rsidRPr="00885081">
              <w:rPr>
                <w:rFonts w:ascii="Times New Roman" w:hAnsi="Times New Roman" w:cs="Times New Roman"/>
                <w:sz w:val="24"/>
                <w:szCs w:val="24"/>
                <w:lang w:eastAsia="en-US"/>
              </w:rPr>
              <w:t>ов</w:t>
            </w:r>
            <w:proofErr w:type="spellEnd"/>
            <w:r w:rsidRPr="00885081">
              <w:rPr>
                <w:rFonts w:ascii="Times New Roman" w:hAnsi="Times New Roman" w:cs="Times New Roman"/>
                <w:sz w:val="24"/>
                <w:szCs w:val="24"/>
                <w:lang w:eastAsia="en-US"/>
              </w:rPr>
              <w:t>) из земель, находящихся в государственной или муниципальной собственности</w:t>
            </w:r>
          </w:p>
        </w:tc>
      </w:tr>
      <w:tr w:rsidR="00B478EF" w:rsidRPr="00885081" w14:paraId="2CD652DD"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B8D74D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14:paraId="6CC721D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14:paraId="2E69D327"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ADDCB1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535BE0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hideMark/>
          </w:tcPr>
          <w:p w14:paraId="69C6FE68"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482" w:type="dxa"/>
            <w:gridSpan w:val="5"/>
            <w:tcBorders>
              <w:top w:val="single" w:sz="4" w:space="0" w:color="auto"/>
              <w:left w:val="single" w:sz="4" w:space="0" w:color="auto"/>
              <w:bottom w:val="single" w:sz="4" w:space="0" w:color="auto"/>
              <w:right w:val="single" w:sz="4" w:space="0" w:color="auto"/>
            </w:tcBorders>
          </w:tcPr>
          <w:p w14:paraId="121AD804"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5DE2D342"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9C4658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1E77CCC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14:paraId="74F7B4DF"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B7859CE"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1CF7BB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6FCB100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14:paraId="5C329483"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00F05B44"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31A031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47F629C1"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14:paraId="49ACB03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участка(</w:t>
            </w:r>
            <w:proofErr w:type="spellStart"/>
            <w:r w:rsidRPr="00885081">
              <w:rPr>
                <w:rFonts w:ascii="Times New Roman" w:hAnsi="Times New Roman" w:cs="Times New Roman"/>
                <w:sz w:val="24"/>
                <w:szCs w:val="24"/>
                <w:lang w:eastAsia="en-US"/>
              </w:rPr>
              <w:t>ов</w:t>
            </w:r>
            <w:proofErr w:type="spellEnd"/>
            <w:r w:rsidRPr="00885081">
              <w:rPr>
                <w:rFonts w:ascii="Times New Roman" w:hAnsi="Times New Roman" w:cs="Times New Roman"/>
                <w:sz w:val="24"/>
                <w:szCs w:val="24"/>
                <w:lang w:eastAsia="en-US"/>
              </w:rPr>
              <w:t>) путем раздела земельного участка</w:t>
            </w:r>
          </w:p>
        </w:tc>
      </w:tr>
      <w:tr w:rsidR="00B478EF" w:rsidRPr="00885081" w14:paraId="5348F08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FE9DEC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14:paraId="6A15208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14:paraId="478EFB3B"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B2620EB"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040730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14:paraId="338A141C"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раздел которого осуществляется</w:t>
            </w:r>
          </w:p>
        </w:tc>
        <w:tc>
          <w:tcPr>
            <w:tcW w:w="4482" w:type="dxa"/>
            <w:gridSpan w:val="5"/>
            <w:tcBorders>
              <w:top w:val="single" w:sz="4" w:space="0" w:color="auto"/>
              <w:left w:val="single" w:sz="4" w:space="0" w:color="auto"/>
              <w:bottom w:val="single" w:sz="4" w:space="0" w:color="auto"/>
              <w:right w:val="single" w:sz="4" w:space="0" w:color="auto"/>
            </w:tcBorders>
            <w:hideMark/>
          </w:tcPr>
          <w:p w14:paraId="533248F7"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раздел которого осуществляется</w:t>
            </w:r>
          </w:p>
        </w:tc>
      </w:tr>
      <w:tr w:rsidR="00B478EF" w:rsidRPr="00885081" w14:paraId="652FAA9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0C9B48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tcPr>
          <w:p w14:paraId="251EB09A"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482" w:type="dxa"/>
            <w:gridSpan w:val="5"/>
            <w:tcBorders>
              <w:top w:val="single" w:sz="4" w:space="0" w:color="auto"/>
              <w:left w:val="single" w:sz="4" w:space="0" w:color="auto"/>
              <w:bottom w:val="single" w:sz="4" w:space="0" w:color="auto"/>
              <w:right w:val="single" w:sz="4" w:space="0" w:color="auto"/>
            </w:tcBorders>
          </w:tcPr>
          <w:p w14:paraId="2569C177"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FE2D932"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0AFBA0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20802BE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14:paraId="70203D76"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2BB3256"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CB31A6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5E09711B"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14:paraId="2B450AC7"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участка путем объединения земельных участков</w:t>
            </w:r>
          </w:p>
        </w:tc>
      </w:tr>
      <w:tr w:rsidR="00B478EF" w:rsidRPr="00885081" w14:paraId="31D6A8A2"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286D00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14:paraId="78E68A2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объединяемых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14:paraId="3F4E170A"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F956855"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3102C1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14:paraId="6E773A27"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объединяемого земельного участка &lt;1&gt;</w:t>
            </w:r>
          </w:p>
        </w:tc>
        <w:tc>
          <w:tcPr>
            <w:tcW w:w="4482" w:type="dxa"/>
            <w:gridSpan w:val="5"/>
            <w:tcBorders>
              <w:top w:val="single" w:sz="4" w:space="0" w:color="auto"/>
              <w:left w:val="single" w:sz="4" w:space="0" w:color="auto"/>
              <w:bottom w:val="single" w:sz="4" w:space="0" w:color="auto"/>
              <w:right w:val="single" w:sz="4" w:space="0" w:color="auto"/>
            </w:tcBorders>
            <w:hideMark/>
          </w:tcPr>
          <w:p w14:paraId="6EFEC9EC"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объединяемого земельного участка &lt;1&gt;</w:t>
            </w:r>
          </w:p>
        </w:tc>
      </w:tr>
      <w:tr w:rsidR="00B478EF" w:rsidRPr="00885081" w14:paraId="5AA1876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1D0599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tcPr>
          <w:p w14:paraId="110B1350"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482" w:type="dxa"/>
            <w:gridSpan w:val="5"/>
            <w:tcBorders>
              <w:top w:val="single" w:sz="4" w:space="0" w:color="auto"/>
              <w:left w:val="single" w:sz="4" w:space="0" w:color="auto"/>
              <w:bottom w:val="single" w:sz="4" w:space="0" w:color="auto"/>
              <w:right w:val="single" w:sz="4" w:space="0" w:color="auto"/>
            </w:tcBorders>
          </w:tcPr>
          <w:p w14:paraId="70F0A2C6"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118E2BC"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1D475D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4EB8FFB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14:paraId="2A36BDB7"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5235624" w14:textId="77777777" w:rsidTr="00B478EF">
        <w:tc>
          <w:tcPr>
            <w:tcW w:w="9071" w:type="dxa"/>
            <w:gridSpan w:val="11"/>
            <w:tcBorders>
              <w:top w:val="single" w:sz="4" w:space="0" w:color="auto"/>
              <w:left w:val="single" w:sz="4" w:space="0" w:color="auto"/>
              <w:bottom w:val="single" w:sz="4" w:space="0" w:color="auto"/>
              <w:right w:val="single" w:sz="4" w:space="0" w:color="auto"/>
            </w:tcBorders>
            <w:hideMark/>
          </w:tcPr>
          <w:p w14:paraId="02BF043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w:t>
            </w:r>
          </w:p>
          <w:p w14:paraId="7510809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&lt;1&gt; Строка дублируется для каждого объединенного земельного участка</w:t>
            </w:r>
          </w:p>
        </w:tc>
      </w:tr>
    </w:tbl>
    <w:p w14:paraId="07AC6FBC" w14:textId="77777777"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3401"/>
        <w:gridCol w:w="1306"/>
        <w:gridCol w:w="1361"/>
        <w:gridCol w:w="1984"/>
      </w:tblGrid>
      <w:tr w:rsidR="00B478EF" w:rsidRPr="00885081" w14:paraId="56B7A67B" w14:textId="77777777" w:rsidTr="00B478EF">
        <w:tc>
          <w:tcPr>
            <w:tcW w:w="5726" w:type="dxa"/>
            <w:gridSpan w:val="4"/>
            <w:tcBorders>
              <w:top w:val="single" w:sz="4" w:space="0" w:color="auto"/>
              <w:left w:val="single" w:sz="4" w:space="0" w:color="auto"/>
              <w:bottom w:val="single" w:sz="4" w:space="0" w:color="auto"/>
              <w:right w:val="single" w:sz="4" w:space="0" w:color="auto"/>
            </w:tcBorders>
          </w:tcPr>
          <w:p w14:paraId="7D472BCD"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hideMark/>
          </w:tcPr>
          <w:p w14:paraId="2E6853A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84" w:type="dxa"/>
            <w:tcBorders>
              <w:top w:val="single" w:sz="4" w:space="0" w:color="auto"/>
              <w:left w:val="single" w:sz="4" w:space="0" w:color="auto"/>
              <w:bottom w:val="single" w:sz="4" w:space="0" w:color="auto"/>
              <w:right w:val="single" w:sz="4" w:space="0" w:color="auto"/>
            </w:tcBorders>
            <w:hideMark/>
          </w:tcPr>
          <w:p w14:paraId="735D209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14:paraId="3626E2B5" w14:textId="77777777" w:rsidTr="00B478EF">
        <w:tc>
          <w:tcPr>
            <w:tcW w:w="566" w:type="dxa"/>
            <w:vMerge w:val="restart"/>
            <w:tcBorders>
              <w:top w:val="single" w:sz="4" w:space="0" w:color="auto"/>
              <w:left w:val="single" w:sz="4" w:space="0" w:color="auto"/>
              <w:bottom w:val="single" w:sz="4" w:space="0" w:color="auto"/>
              <w:right w:val="single" w:sz="4" w:space="0" w:color="auto"/>
            </w:tcBorders>
          </w:tcPr>
          <w:p w14:paraId="5E7A98EB"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20496037"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14:paraId="39FCE69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участка(</w:t>
            </w:r>
            <w:proofErr w:type="spellStart"/>
            <w:r w:rsidRPr="00885081">
              <w:rPr>
                <w:rFonts w:ascii="Times New Roman" w:hAnsi="Times New Roman" w:cs="Times New Roman"/>
                <w:sz w:val="24"/>
                <w:szCs w:val="24"/>
                <w:lang w:eastAsia="en-US"/>
              </w:rPr>
              <w:t>ов</w:t>
            </w:r>
            <w:proofErr w:type="spellEnd"/>
            <w:r w:rsidRPr="00885081">
              <w:rPr>
                <w:rFonts w:ascii="Times New Roman" w:hAnsi="Times New Roman" w:cs="Times New Roman"/>
                <w:sz w:val="24"/>
                <w:szCs w:val="24"/>
                <w:lang w:eastAsia="en-US"/>
              </w:rPr>
              <w:t>) путем выдела из земельного участка</w:t>
            </w:r>
          </w:p>
        </w:tc>
      </w:tr>
      <w:tr w:rsidR="00B478EF" w:rsidRPr="00885081" w14:paraId="09677DF1"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0CD407E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14:paraId="3D40141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4651" w:type="dxa"/>
            <w:gridSpan w:val="3"/>
            <w:tcBorders>
              <w:top w:val="single" w:sz="4" w:space="0" w:color="auto"/>
              <w:left w:val="single" w:sz="4" w:space="0" w:color="auto"/>
              <w:bottom w:val="single" w:sz="4" w:space="0" w:color="auto"/>
              <w:right w:val="single" w:sz="4" w:space="0" w:color="auto"/>
            </w:tcBorders>
          </w:tcPr>
          <w:p w14:paraId="5E4EA046"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FD450DF"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6257383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14:paraId="4714F35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из которого осуществляется выдел</w:t>
            </w:r>
          </w:p>
        </w:tc>
        <w:tc>
          <w:tcPr>
            <w:tcW w:w="4651" w:type="dxa"/>
            <w:gridSpan w:val="3"/>
            <w:tcBorders>
              <w:top w:val="single" w:sz="4" w:space="0" w:color="auto"/>
              <w:left w:val="single" w:sz="4" w:space="0" w:color="auto"/>
              <w:bottom w:val="single" w:sz="4" w:space="0" w:color="auto"/>
              <w:right w:val="single" w:sz="4" w:space="0" w:color="auto"/>
            </w:tcBorders>
            <w:hideMark/>
          </w:tcPr>
          <w:p w14:paraId="09C759F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из которого осуществляется выдел</w:t>
            </w:r>
          </w:p>
        </w:tc>
      </w:tr>
      <w:tr w:rsidR="00B478EF" w:rsidRPr="00885081" w14:paraId="6F07E2D3"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4F2F4E8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14:paraId="64E58BBB"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14:paraId="552E5F39"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82315A4"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1C959FA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14:paraId="331BA6C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14:paraId="46D9446E"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5D45B65C"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1501FAB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07FBF28F"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14:paraId="679514A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участка(</w:t>
            </w:r>
            <w:proofErr w:type="spellStart"/>
            <w:r w:rsidRPr="00885081">
              <w:rPr>
                <w:rFonts w:ascii="Times New Roman" w:hAnsi="Times New Roman" w:cs="Times New Roman"/>
                <w:sz w:val="24"/>
                <w:szCs w:val="24"/>
                <w:lang w:eastAsia="en-US"/>
              </w:rPr>
              <w:t>ов</w:t>
            </w:r>
            <w:proofErr w:type="spellEnd"/>
            <w:r w:rsidRPr="00885081">
              <w:rPr>
                <w:rFonts w:ascii="Times New Roman" w:hAnsi="Times New Roman" w:cs="Times New Roman"/>
                <w:sz w:val="24"/>
                <w:szCs w:val="24"/>
                <w:lang w:eastAsia="en-US"/>
              </w:rPr>
              <w:t>) путем перераспределения земельных участков</w:t>
            </w:r>
          </w:p>
        </w:tc>
      </w:tr>
      <w:tr w:rsidR="00B478EF" w:rsidRPr="00885081" w14:paraId="70F3BA68"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5671DF0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14:paraId="698525A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w:t>
            </w:r>
          </w:p>
        </w:tc>
        <w:tc>
          <w:tcPr>
            <w:tcW w:w="4651" w:type="dxa"/>
            <w:gridSpan w:val="3"/>
            <w:tcBorders>
              <w:top w:val="single" w:sz="4" w:space="0" w:color="auto"/>
              <w:left w:val="single" w:sz="4" w:space="0" w:color="auto"/>
              <w:bottom w:val="single" w:sz="4" w:space="0" w:color="auto"/>
              <w:right w:val="single" w:sz="4" w:space="0" w:color="auto"/>
            </w:tcBorders>
            <w:hideMark/>
          </w:tcPr>
          <w:p w14:paraId="3402F81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земельных участков, которые перераспределяются</w:t>
            </w:r>
          </w:p>
        </w:tc>
      </w:tr>
      <w:tr w:rsidR="00B478EF" w:rsidRPr="00885081" w14:paraId="4FB7DF60"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514308E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tcPr>
          <w:p w14:paraId="13B8D5E4"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14:paraId="34F2551C"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95FE5FD"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5C01354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14:paraId="3566932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Кадастровый номер земельного участка, который </w:t>
            </w:r>
            <w:r w:rsidRPr="00885081">
              <w:rPr>
                <w:rFonts w:ascii="Times New Roman" w:hAnsi="Times New Roman" w:cs="Times New Roman"/>
                <w:sz w:val="24"/>
                <w:szCs w:val="24"/>
                <w:lang w:eastAsia="en-US"/>
              </w:rPr>
              <w:lastRenderedPageBreak/>
              <w:t xml:space="preserve">перераспределяется </w:t>
            </w:r>
            <w:hyperlink r:id="rId41" w:anchor="P448" w:history="1">
              <w:r w:rsidRPr="00885081">
                <w:rPr>
                  <w:rStyle w:val="a3"/>
                  <w:rFonts w:ascii="Times New Roman" w:eastAsiaTheme="majorEastAsia" w:hAnsi="Times New Roman" w:cs="Times New Roman"/>
                  <w:sz w:val="24"/>
                  <w:szCs w:val="24"/>
                  <w:lang w:eastAsia="en-US"/>
                </w:rPr>
                <w:t>&lt;2&gt;</w:t>
              </w:r>
            </w:hyperlink>
          </w:p>
        </w:tc>
        <w:tc>
          <w:tcPr>
            <w:tcW w:w="4651" w:type="dxa"/>
            <w:gridSpan w:val="3"/>
            <w:tcBorders>
              <w:top w:val="single" w:sz="4" w:space="0" w:color="auto"/>
              <w:left w:val="single" w:sz="4" w:space="0" w:color="auto"/>
              <w:bottom w:val="single" w:sz="4" w:space="0" w:color="auto"/>
              <w:right w:val="single" w:sz="4" w:space="0" w:color="auto"/>
            </w:tcBorders>
            <w:hideMark/>
          </w:tcPr>
          <w:p w14:paraId="3B272FC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lastRenderedPageBreak/>
              <w:t>Адрес земельного участка, который перераспределяется &lt;2&gt;</w:t>
            </w:r>
          </w:p>
        </w:tc>
      </w:tr>
      <w:tr w:rsidR="00B478EF" w:rsidRPr="00885081" w14:paraId="31B0FC42"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1F0703D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14:paraId="6B2A016D"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14:paraId="45859BA6"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79CD550"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6DCA385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14:paraId="01E0E6B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14:paraId="2C006E86"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575C8A0"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46B0253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6E91AACA"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14:paraId="6551FD78"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Строительством, реконструкцией здания, сооружения</w:t>
            </w:r>
          </w:p>
        </w:tc>
      </w:tr>
      <w:tr w:rsidR="00B478EF" w:rsidRPr="00885081" w14:paraId="77E5DA80"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629E686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14:paraId="72184627"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объекта строительства (реконструкции) в соответствии с проектной документацией</w:t>
            </w:r>
          </w:p>
        </w:tc>
        <w:tc>
          <w:tcPr>
            <w:tcW w:w="4651" w:type="dxa"/>
            <w:gridSpan w:val="3"/>
            <w:tcBorders>
              <w:top w:val="single" w:sz="4" w:space="0" w:color="auto"/>
              <w:left w:val="single" w:sz="4" w:space="0" w:color="auto"/>
              <w:bottom w:val="single" w:sz="4" w:space="0" w:color="auto"/>
              <w:right w:val="single" w:sz="4" w:space="0" w:color="auto"/>
            </w:tcBorders>
          </w:tcPr>
          <w:p w14:paraId="28484759"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9431885"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47FC510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14:paraId="35BDE63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4651" w:type="dxa"/>
            <w:gridSpan w:val="3"/>
            <w:tcBorders>
              <w:top w:val="single" w:sz="4" w:space="0" w:color="auto"/>
              <w:left w:val="single" w:sz="4" w:space="0" w:color="auto"/>
              <w:bottom w:val="single" w:sz="4" w:space="0" w:color="auto"/>
              <w:right w:val="single" w:sz="4" w:space="0" w:color="auto"/>
            </w:tcBorders>
            <w:hideMark/>
          </w:tcPr>
          <w:p w14:paraId="5136AAC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B478EF" w:rsidRPr="00885081" w14:paraId="7FD8FB8C"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5E1079E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14:paraId="3922BAF0"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14:paraId="046A5F5C"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EC1F812"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423733B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14:paraId="5AC848C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14:paraId="509DBF55"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957CACD"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02569C5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4FB95CBF"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14:paraId="1527F7BD"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2" w:history="1">
              <w:r w:rsidRPr="00885081">
                <w:rPr>
                  <w:rStyle w:val="a3"/>
                  <w:rFonts w:ascii="Times New Roman" w:eastAsiaTheme="majorEastAsia" w:hAnsi="Times New Roman" w:cs="Times New Roman"/>
                  <w:sz w:val="24"/>
                  <w:szCs w:val="24"/>
                  <w:lang w:eastAsia="en-US"/>
                </w:rPr>
                <w:t>кодексом</w:t>
              </w:r>
            </w:hyperlink>
            <w:r w:rsidRPr="00885081">
              <w:rPr>
                <w:rFonts w:ascii="Times New Roman" w:hAnsi="Times New Roman" w:cs="Times New Roman"/>
                <w:sz w:val="24"/>
                <w:szCs w:val="24"/>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478EF" w:rsidRPr="00885081" w14:paraId="14A057B1"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780BFCB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14:paraId="7EEA643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Тип здания, сооружения, объекта незавершенного строительства</w:t>
            </w:r>
          </w:p>
        </w:tc>
        <w:tc>
          <w:tcPr>
            <w:tcW w:w="4651" w:type="dxa"/>
            <w:gridSpan w:val="3"/>
            <w:tcBorders>
              <w:top w:val="single" w:sz="4" w:space="0" w:color="auto"/>
              <w:left w:val="single" w:sz="4" w:space="0" w:color="auto"/>
              <w:bottom w:val="single" w:sz="4" w:space="0" w:color="auto"/>
              <w:right w:val="single" w:sz="4" w:space="0" w:color="auto"/>
            </w:tcBorders>
          </w:tcPr>
          <w:p w14:paraId="0114C398"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8D2DAB0"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6650E0F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14:paraId="47D43E6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1" w:type="dxa"/>
            <w:gridSpan w:val="3"/>
            <w:tcBorders>
              <w:top w:val="single" w:sz="4" w:space="0" w:color="auto"/>
              <w:left w:val="single" w:sz="4" w:space="0" w:color="auto"/>
              <w:bottom w:val="single" w:sz="4" w:space="0" w:color="auto"/>
              <w:right w:val="single" w:sz="4" w:space="0" w:color="auto"/>
            </w:tcBorders>
          </w:tcPr>
          <w:p w14:paraId="346A307C"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EDD5E4E"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7C1C836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14:paraId="6CE8FA3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4651" w:type="dxa"/>
            <w:gridSpan w:val="3"/>
            <w:tcBorders>
              <w:top w:val="single" w:sz="4" w:space="0" w:color="auto"/>
              <w:left w:val="single" w:sz="4" w:space="0" w:color="auto"/>
              <w:bottom w:val="single" w:sz="4" w:space="0" w:color="auto"/>
              <w:right w:val="single" w:sz="4" w:space="0" w:color="auto"/>
            </w:tcBorders>
            <w:hideMark/>
          </w:tcPr>
          <w:p w14:paraId="40D462C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B478EF" w:rsidRPr="00885081" w14:paraId="3B5B2EBB"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7D77A82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14:paraId="727AEDDB"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14:paraId="7103D6FA"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5265A7CD"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341C83C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14:paraId="44F8BDA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14:paraId="15900D94"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CCE731B"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20E356C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4C854BC3"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14:paraId="30B8638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Переводом жилого помещения в нежилое помещение и нежилого помещения в жилое помещение</w:t>
            </w:r>
          </w:p>
        </w:tc>
      </w:tr>
      <w:tr w:rsidR="00B478EF" w:rsidRPr="00885081" w14:paraId="55518ED3"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0722967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14:paraId="54F3544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помещения</w:t>
            </w:r>
          </w:p>
        </w:tc>
        <w:tc>
          <w:tcPr>
            <w:tcW w:w="4651" w:type="dxa"/>
            <w:gridSpan w:val="3"/>
            <w:tcBorders>
              <w:top w:val="single" w:sz="4" w:space="0" w:color="auto"/>
              <w:left w:val="single" w:sz="4" w:space="0" w:color="auto"/>
              <w:bottom w:val="single" w:sz="4" w:space="0" w:color="auto"/>
              <w:right w:val="single" w:sz="4" w:space="0" w:color="auto"/>
            </w:tcBorders>
            <w:hideMark/>
          </w:tcPr>
          <w:p w14:paraId="15F4399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помещения</w:t>
            </w:r>
          </w:p>
        </w:tc>
      </w:tr>
      <w:tr w:rsidR="00B478EF" w:rsidRPr="00885081" w14:paraId="41EF9FC9"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34E1070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14:paraId="37D65661"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14:paraId="34BC96BD"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EBFB36F" w14:textId="77777777"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14:paraId="20D1B4A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14:paraId="280CC50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14:paraId="0CEEC31C"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0A7511E8" w14:textId="77777777" w:rsidTr="00B478EF">
        <w:tc>
          <w:tcPr>
            <w:tcW w:w="9071" w:type="dxa"/>
            <w:gridSpan w:val="6"/>
            <w:tcBorders>
              <w:top w:val="single" w:sz="4" w:space="0" w:color="auto"/>
              <w:left w:val="single" w:sz="4" w:space="0" w:color="auto"/>
              <w:bottom w:val="single" w:sz="4" w:space="0" w:color="auto"/>
              <w:right w:val="single" w:sz="4" w:space="0" w:color="auto"/>
            </w:tcBorders>
            <w:hideMark/>
          </w:tcPr>
          <w:p w14:paraId="5B536DE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w:t>
            </w:r>
          </w:p>
          <w:p w14:paraId="2AAB58A9" w14:textId="77777777" w:rsidR="00B478EF" w:rsidRPr="00885081" w:rsidRDefault="00B478EF" w:rsidP="0041380E">
            <w:pPr>
              <w:pStyle w:val="ConsPlusNormal"/>
              <w:jc w:val="both"/>
              <w:rPr>
                <w:rFonts w:ascii="Times New Roman" w:hAnsi="Times New Roman" w:cs="Times New Roman"/>
                <w:sz w:val="24"/>
                <w:szCs w:val="24"/>
                <w:lang w:eastAsia="en-US"/>
              </w:rPr>
            </w:pPr>
            <w:bookmarkStart w:id="21" w:name="P448"/>
            <w:bookmarkEnd w:id="21"/>
            <w:r w:rsidRPr="00885081">
              <w:rPr>
                <w:rFonts w:ascii="Times New Roman" w:hAnsi="Times New Roman" w:cs="Times New Roman"/>
                <w:sz w:val="24"/>
                <w:szCs w:val="24"/>
                <w:lang w:eastAsia="en-US"/>
              </w:rPr>
              <w:t>&lt;2&gt; Строка дублируется для каждого перераспределенного земельного участка</w:t>
            </w:r>
          </w:p>
        </w:tc>
      </w:tr>
    </w:tbl>
    <w:p w14:paraId="483CA1D6" w14:textId="77777777"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453"/>
        <w:gridCol w:w="2268"/>
        <w:gridCol w:w="360"/>
        <w:gridCol w:w="490"/>
        <w:gridCol w:w="493"/>
        <w:gridCol w:w="643"/>
        <w:gridCol w:w="718"/>
        <w:gridCol w:w="643"/>
        <w:gridCol w:w="621"/>
        <w:gridCol w:w="1363"/>
      </w:tblGrid>
      <w:tr w:rsidR="00B478EF" w:rsidRPr="00885081" w14:paraId="26E00FB1" w14:textId="77777777" w:rsidTr="00B478EF">
        <w:tc>
          <w:tcPr>
            <w:tcW w:w="5726" w:type="dxa"/>
            <w:gridSpan w:val="8"/>
            <w:tcBorders>
              <w:top w:val="single" w:sz="4" w:space="0" w:color="auto"/>
              <w:left w:val="single" w:sz="4" w:space="0" w:color="auto"/>
              <w:bottom w:val="single" w:sz="4" w:space="0" w:color="auto"/>
              <w:right w:val="single" w:sz="4" w:space="0" w:color="auto"/>
            </w:tcBorders>
          </w:tcPr>
          <w:p w14:paraId="59195D31"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gridSpan w:val="2"/>
            <w:tcBorders>
              <w:top w:val="single" w:sz="4" w:space="0" w:color="auto"/>
              <w:left w:val="single" w:sz="4" w:space="0" w:color="auto"/>
              <w:bottom w:val="single" w:sz="4" w:space="0" w:color="auto"/>
              <w:right w:val="single" w:sz="4" w:space="0" w:color="auto"/>
            </w:tcBorders>
            <w:hideMark/>
          </w:tcPr>
          <w:p w14:paraId="3D19017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84" w:type="dxa"/>
            <w:gridSpan w:val="2"/>
            <w:tcBorders>
              <w:top w:val="single" w:sz="4" w:space="0" w:color="auto"/>
              <w:left w:val="single" w:sz="4" w:space="0" w:color="auto"/>
              <w:bottom w:val="single" w:sz="4" w:space="0" w:color="auto"/>
              <w:right w:val="single" w:sz="4" w:space="0" w:color="auto"/>
            </w:tcBorders>
            <w:hideMark/>
          </w:tcPr>
          <w:p w14:paraId="0359CB7C"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14:paraId="1682D023" w14:textId="77777777" w:rsidTr="00B478EF">
        <w:tc>
          <w:tcPr>
            <w:tcW w:w="566" w:type="dxa"/>
            <w:vMerge w:val="restart"/>
            <w:tcBorders>
              <w:top w:val="single" w:sz="4" w:space="0" w:color="auto"/>
              <w:left w:val="single" w:sz="4" w:space="0" w:color="auto"/>
              <w:bottom w:val="single" w:sz="4" w:space="0" w:color="auto"/>
              <w:right w:val="single" w:sz="4" w:space="0" w:color="auto"/>
            </w:tcBorders>
          </w:tcPr>
          <w:p w14:paraId="7CC6C340"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703D792A"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14:paraId="015E377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помещения(</w:t>
            </w:r>
            <w:proofErr w:type="spellStart"/>
            <w:r w:rsidRPr="00885081">
              <w:rPr>
                <w:rFonts w:ascii="Times New Roman" w:hAnsi="Times New Roman" w:cs="Times New Roman"/>
                <w:sz w:val="24"/>
                <w:szCs w:val="24"/>
                <w:lang w:eastAsia="en-US"/>
              </w:rPr>
              <w:t>ий</w:t>
            </w:r>
            <w:proofErr w:type="spellEnd"/>
            <w:r w:rsidRPr="00885081">
              <w:rPr>
                <w:rFonts w:ascii="Times New Roman" w:hAnsi="Times New Roman" w:cs="Times New Roman"/>
                <w:sz w:val="24"/>
                <w:szCs w:val="24"/>
                <w:lang w:eastAsia="en-US"/>
              </w:rPr>
              <w:t>) в здании, сооружении путем раздела здания, сооружения</w:t>
            </w:r>
          </w:p>
        </w:tc>
      </w:tr>
      <w:tr w:rsidR="00B478EF" w:rsidRPr="00885081" w14:paraId="71F990C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377848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14:paraId="0B238AF8"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6D97011A"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14:paraId="5512430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жилого помещения</w:t>
            </w:r>
          </w:p>
        </w:tc>
        <w:tc>
          <w:tcPr>
            <w:tcW w:w="3118" w:type="dxa"/>
            <w:gridSpan w:val="5"/>
            <w:tcBorders>
              <w:top w:val="single" w:sz="4" w:space="0" w:color="auto"/>
              <w:left w:val="single" w:sz="4" w:space="0" w:color="auto"/>
              <w:bottom w:val="single" w:sz="4" w:space="0" w:color="auto"/>
              <w:right w:val="single" w:sz="4" w:space="0" w:color="auto"/>
            </w:tcBorders>
            <w:hideMark/>
          </w:tcPr>
          <w:p w14:paraId="38A37B6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14:paraId="72C10569"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3D3523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E349B2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3023A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38D5396E"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14:paraId="6708F06C"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нежилого помещения</w:t>
            </w:r>
          </w:p>
        </w:tc>
        <w:tc>
          <w:tcPr>
            <w:tcW w:w="3118" w:type="dxa"/>
            <w:gridSpan w:val="5"/>
            <w:tcBorders>
              <w:top w:val="single" w:sz="4" w:space="0" w:color="auto"/>
              <w:left w:val="single" w:sz="4" w:space="0" w:color="auto"/>
              <w:bottom w:val="single" w:sz="4" w:space="0" w:color="auto"/>
              <w:right w:val="single" w:sz="4" w:space="0" w:color="auto"/>
            </w:tcBorders>
            <w:hideMark/>
          </w:tcPr>
          <w:p w14:paraId="5CFC59A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14:paraId="5808C751"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DF58E4B"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D06792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14:paraId="3C6381B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здания, сооружения</w:t>
            </w:r>
          </w:p>
        </w:tc>
        <w:tc>
          <w:tcPr>
            <w:tcW w:w="4971" w:type="dxa"/>
            <w:gridSpan w:val="7"/>
            <w:tcBorders>
              <w:top w:val="single" w:sz="4" w:space="0" w:color="auto"/>
              <w:left w:val="single" w:sz="4" w:space="0" w:color="auto"/>
              <w:bottom w:val="single" w:sz="4" w:space="0" w:color="auto"/>
              <w:right w:val="single" w:sz="4" w:space="0" w:color="auto"/>
            </w:tcBorders>
            <w:hideMark/>
          </w:tcPr>
          <w:p w14:paraId="50746FE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здания, сооружения</w:t>
            </w:r>
          </w:p>
        </w:tc>
      </w:tr>
      <w:tr w:rsidR="00B478EF" w:rsidRPr="00885081" w14:paraId="7ED1BA0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0608E8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14:paraId="43482B6E"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14:paraId="42B6EDE8"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565F8149"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EDB0CE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48A590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0A861EFD"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E73D931"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8EFC24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14:paraId="10FC37A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14:paraId="36F05EDB"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573CAB37"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D5FFA4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611489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401A97C1"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2292387"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D81509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4FDBB7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450DEC25"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0425AF8E"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F44D4F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4EAA3F20"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14:paraId="7444881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помещения(</w:t>
            </w:r>
            <w:proofErr w:type="spellStart"/>
            <w:r w:rsidRPr="00885081">
              <w:rPr>
                <w:rFonts w:ascii="Times New Roman" w:hAnsi="Times New Roman" w:cs="Times New Roman"/>
                <w:sz w:val="24"/>
                <w:szCs w:val="24"/>
                <w:lang w:eastAsia="en-US"/>
              </w:rPr>
              <w:t>ий</w:t>
            </w:r>
            <w:proofErr w:type="spellEnd"/>
            <w:r w:rsidRPr="00885081">
              <w:rPr>
                <w:rFonts w:ascii="Times New Roman" w:hAnsi="Times New Roman" w:cs="Times New Roman"/>
                <w:sz w:val="24"/>
                <w:szCs w:val="24"/>
                <w:lang w:eastAsia="en-US"/>
              </w:rPr>
              <w:t>) в здании, сооружении путем раздела помещения</w:t>
            </w:r>
          </w:p>
        </w:tc>
      </w:tr>
      <w:tr w:rsidR="00B478EF" w:rsidRPr="00885081" w14:paraId="0E712277"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4CC7BE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174" w:type="dxa"/>
            <w:gridSpan w:val="3"/>
            <w:tcBorders>
              <w:top w:val="single" w:sz="4" w:space="0" w:color="auto"/>
              <w:left w:val="single" w:sz="4" w:space="0" w:color="auto"/>
              <w:bottom w:val="single" w:sz="4" w:space="0" w:color="auto"/>
              <w:right w:val="single" w:sz="4" w:space="0" w:color="auto"/>
            </w:tcBorders>
            <w:hideMark/>
          </w:tcPr>
          <w:p w14:paraId="23BB2CC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Назначение помещения (жилое (нежилое) помещение) </w:t>
            </w:r>
            <w:hyperlink r:id="rId43" w:anchor="P528" w:history="1">
              <w:r w:rsidRPr="00885081">
                <w:rPr>
                  <w:rStyle w:val="a3"/>
                  <w:rFonts w:ascii="Times New Roman" w:eastAsiaTheme="majorEastAsia" w:hAnsi="Times New Roman" w:cs="Times New Roman"/>
                  <w:sz w:val="24"/>
                  <w:szCs w:val="24"/>
                  <w:lang w:eastAsia="en-US"/>
                </w:rPr>
                <w:t>&lt;3&gt;</w:t>
              </w:r>
            </w:hyperlink>
          </w:p>
        </w:tc>
        <w:tc>
          <w:tcPr>
            <w:tcW w:w="2704" w:type="dxa"/>
            <w:gridSpan w:val="5"/>
            <w:tcBorders>
              <w:top w:val="single" w:sz="4" w:space="0" w:color="auto"/>
              <w:left w:val="single" w:sz="4" w:space="0" w:color="auto"/>
              <w:bottom w:val="single" w:sz="4" w:space="0" w:color="auto"/>
              <w:right w:val="single" w:sz="4" w:space="0" w:color="auto"/>
            </w:tcBorders>
            <w:hideMark/>
          </w:tcPr>
          <w:p w14:paraId="5EB1CDE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Вид помещения &lt;3&gt;</w:t>
            </w:r>
          </w:p>
        </w:tc>
        <w:tc>
          <w:tcPr>
            <w:tcW w:w="2627" w:type="dxa"/>
            <w:gridSpan w:val="3"/>
            <w:tcBorders>
              <w:top w:val="single" w:sz="4" w:space="0" w:color="auto"/>
              <w:left w:val="single" w:sz="4" w:space="0" w:color="auto"/>
              <w:bottom w:val="single" w:sz="4" w:space="0" w:color="auto"/>
              <w:right w:val="single" w:sz="4" w:space="0" w:color="auto"/>
            </w:tcBorders>
            <w:hideMark/>
          </w:tcPr>
          <w:p w14:paraId="6634B0D7"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помещений &lt;3&gt;</w:t>
            </w:r>
          </w:p>
        </w:tc>
      </w:tr>
      <w:tr w:rsidR="00B478EF" w:rsidRPr="00885081" w14:paraId="3B41E784"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543FA7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174" w:type="dxa"/>
            <w:gridSpan w:val="3"/>
            <w:tcBorders>
              <w:top w:val="single" w:sz="4" w:space="0" w:color="auto"/>
              <w:left w:val="single" w:sz="4" w:space="0" w:color="auto"/>
              <w:bottom w:val="single" w:sz="4" w:space="0" w:color="auto"/>
              <w:right w:val="single" w:sz="4" w:space="0" w:color="auto"/>
            </w:tcBorders>
          </w:tcPr>
          <w:p w14:paraId="3BEC426E"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704" w:type="dxa"/>
            <w:gridSpan w:val="5"/>
            <w:tcBorders>
              <w:top w:val="single" w:sz="4" w:space="0" w:color="auto"/>
              <w:left w:val="single" w:sz="4" w:space="0" w:color="auto"/>
              <w:bottom w:val="single" w:sz="4" w:space="0" w:color="auto"/>
              <w:right w:val="single" w:sz="4" w:space="0" w:color="auto"/>
            </w:tcBorders>
          </w:tcPr>
          <w:p w14:paraId="71BD4D53"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627" w:type="dxa"/>
            <w:gridSpan w:val="3"/>
            <w:tcBorders>
              <w:top w:val="single" w:sz="4" w:space="0" w:color="auto"/>
              <w:left w:val="single" w:sz="4" w:space="0" w:color="auto"/>
              <w:bottom w:val="single" w:sz="4" w:space="0" w:color="auto"/>
              <w:right w:val="single" w:sz="4" w:space="0" w:color="auto"/>
            </w:tcBorders>
          </w:tcPr>
          <w:p w14:paraId="064C616B"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29B758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A5B7BC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14:paraId="52A896C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помещения, раздел которого осуществляется</w:t>
            </w:r>
          </w:p>
        </w:tc>
        <w:tc>
          <w:tcPr>
            <w:tcW w:w="4971" w:type="dxa"/>
            <w:gridSpan w:val="7"/>
            <w:tcBorders>
              <w:top w:val="single" w:sz="4" w:space="0" w:color="auto"/>
              <w:left w:val="single" w:sz="4" w:space="0" w:color="auto"/>
              <w:bottom w:val="single" w:sz="4" w:space="0" w:color="auto"/>
              <w:right w:val="single" w:sz="4" w:space="0" w:color="auto"/>
            </w:tcBorders>
            <w:hideMark/>
          </w:tcPr>
          <w:p w14:paraId="28AD121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помещения, раздел которого осуществляется</w:t>
            </w:r>
          </w:p>
        </w:tc>
      </w:tr>
      <w:tr w:rsidR="00B478EF" w:rsidRPr="00885081" w14:paraId="2D81E96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0F8F4A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14:paraId="19CF0D2E"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14:paraId="37395515"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870F594"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BE33DE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7C99C1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5C75A612"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070501D7"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089FDF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14:paraId="18E0C65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14:paraId="0226011A"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7C5FE74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6243BD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718BAC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2AC255BC"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0BC0C60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638BB2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96FB22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5D11B7B0"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5A4854E7"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D792A3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2C558AF9"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14:paraId="68C14A3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помещения в здании, сооружении путем объединения помещений в здании, сооружении</w:t>
            </w:r>
          </w:p>
        </w:tc>
      </w:tr>
      <w:tr w:rsidR="00B478EF" w:rsidRPr="00885081" w14:paraId="7EFD2A67"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3EDFB9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7BDA5367"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01BE9E6B"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611" w:type="dxa"/>
            <w:gridSpan w:val="4"/>
            <w:tcBorders>
              <w:top w:val="single" w:sz="4" w:space="0" w:color="auto"/>
              <w:left w:val="single" w:sz="4" w:space="0" w:color="auto"/>
              <w:bottom w:val="single" w:sz="4" w:space="0" w:color="auto"/>
              <w:right w:val="single" w:sz="4" w:space="0" w:color="auto"/>
            </w:tcBorders>
            <w:hideMark/>
          </w:tcPr>
          <w:p w14:paraId="08D01610"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жилого помещения</w:t>
            </w:r>
          </w:p>
        </w:tc>
        <w:tc>
          <w:tcPr>
            <w:tcW w:w="643" w:type="dxa"/>
            <w:tcBorders>
              <w:top w:val="single" w:sz="4" w:space="0" w:color="auto"/>
              <w:left w:val="single" w:sz="4" w:space="0" w:color="auto"/>
              <w:bottom w:val="single" w:sz="4" w:space="0" w:color="auto"/>
              <w:right w:val="single" w:sz="4" w:space="0" w:color="auto"/>
            </w:tcBorders>
          </w:tcPr>
          <w:p w14:paraId="31EB1738"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345" w:type="dxa"/>
            <w:gridSpan w:val="4"/>
            <w:tcBorders>
              <w:top w:val="single" w:sz="4" w:space="0" w:color="auto"/>
              <w:left w:val="single" w:sz="4" w:space="0" w:color="auto"/>
              <w:bottom w:val="single" w:sz="4" w:space="0" w:color="auto"/>
              <w:right w:val="single" w:sz="4" w:space="0" w:color="auto"/>
            </w:tcBorders>
            <w:hideMark/>
          </w:tcPr>
          <w:p w14:paraId="22E67AA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Образование нежилого </w:t>
            </w:r>
            <w:r w:rsidRPr="00885081">
              <w:rPr>
                <w:rFonts w:ascii="Times New Roman" w:hAnsi="Times New Roman" w:cs="Times New Roman"/>
                <w:sz w:val="24"/>
                <w:szCs w:val="24"/>
                <w:lang w:eastAsia="en-US"/>
              </w:rPr>
              <w:lastRenderedPageBreak/>
              <w:t>помещения</w:t>
            </w:r>
          </w:p>
        </w:tc>
      </w:tr>
      <w:tr w:rsidR="00B478EF" w:rsidRPr="00885081" w14:paraId="54E4DBFD"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150BB0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14:paraId="2123B25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объединяемых помещений</w:t>
            </w:r>
          </w:p>
        </w:tc>
        <w:tc>
          <w:tcPr>
            <w:tcW w:w="4971" w:type="dxa"/>
            <w:gridSpan w:val="7"/>
            <w:tcBorders>
              <w:top w:val="single" w:sz="4" w:space="0" w:color="auto"/>
              <w:left w:val="single" w:sz="4" w:space="0" w:color="auto"/>
              <w:bottom w:val="single" w:sz="4" w:space="0" w:color="auto"/>
              <w:right w:val="single" w:sz="4" w:space="0" w:color="auto"/>
            </w:tcBorders>
          </w:tcPr>
          <w:p w14:paraId="717C9ECC"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7AF986BB"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AD857B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14:paraId="08A918E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Кадастровый номер объединяемого помещения </w:t>
            </w:r>
            <w:hyperlink r:id="rId44" w:anchor="P529" w:history="1">
              <w:r w:rsidRPr="00885081">
                <w:rPr>
                  <w:rStyle w:val="a3"/>
                  <w:rFonts w:ascii="Times New Roman" w:eastAsiaTheme="majorEastAsia" w:hAnsi="Times New Roman" w:cs="Times New Roman"/>
                  <w:sz w:val="24"/>
                  <w:szCs w:val="24"/>
                  <w:lang w:eastAsia="en-US"/>
                </w:rPr>
                <w:t>&lt;4&gt;</w:t>
              </w:r>
            </w:hyperlink>
          </w:p>
        </w:tc>
        <w:tc>
          <w:tcPr>
            <w:tcW w:w="4971" w:type="dxa"/>
            <w:gridSpan w:val="7"/>
            <w:tcBorders>
              <w:top w:val="single" w:sz="4" w:space="0" w:color="auto"/>
              <w:left w:val="single" w:sz="4" w:space="0" w:color="auto"/>
              <w:bottom w:val="single" w:sz="4" w:space="0" w:color="auto"/>
              <w:right w:val="single" w:sz="4" w:space="0" w:color="auto"/>
            </w:tcBorders>
            <w:hideMark/>
          </w:tcPr>
          <w:p w14:paraId="5A2C9268"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объединяемого помещения &lt;4&gt;</w:t>
            </w:r>
          </w:p>
        </w:tc>
      </w:tr>
      <w:tr w:rsidR="00B478EF" w:rsidRPr="00885081" w14:paraId="478935F9"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1B2A3C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14:paraId="4D42D0A7"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14:paraId="174B8710"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F6E202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5E85E0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E6C4B2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4B8CB0F9"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7A50D965"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ED3DD3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14:paraId="50D9920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14:paraId="45C38EFA"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3E01F3F"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AB0E9F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00C35F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2F8030E2"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8254AA5"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81BA93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837DAC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21D0F3CA"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76AFA50"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9AD99F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13F8ACDE"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14:paraId="460C782C"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B478EF" w:rsidRPr="00885081" w14:paraId="609345C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E11B01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579D6B2C"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4D256AC0"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611" w:type="dxa"/>
            <w:gridSpan w:val="4"/>
            <w:tcBorders>
              <w:top w:val="single" w:sz="4" w:space="0" w:color="auto"/>
              <w:left w:val="single" w:sz="4" w:space="0" w:color="auto"/>
              <w:bottom w:val="single" w:sz="4" w:space="0" w:color="auto"/>
              <w:right w:val="single" w:sz="4" w:space="0" w:color="auto"/>
            </w:tcBorders>
            <w:hideMark/>
          </w:tcPr>
          <w:p w14:paraId="2F7D139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жилого помещения</w:t>
            </w:r>
          </w:p>
        </w:tc>
        <w:tc>
          <w:tcPr>
            <w:tcW w:w="643" w:type="dxa"/>
            <w:tcBorders>
              <w:top w:val="single" w:sz="4" w:space="0" w:color="auto"/>
              <w:left w:val="single" w:sz="4" w:space="0" w:color="auto"/>
              <w:bottom w:val="single" w:sz="4" w:space="0" w:color="auto"/>
              <w:right w:val="single" w:sz="4" w:space="0" w:color="auto"/>
            </w:tcBorders>
          </w:tcPr>
          <w:p w14:paraId="6C64E7B5"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345" w:type="dxa"/>
            <w:gridSpan w:val="4"/>
            <w:tcBorders>
              <w:top w:val="single" w:sz="4" w:space="0" w:color="auto"/>
              <w:left w:val="single" w:sz="4" w:space="0" w:color="auto"/>
              <w:bottom w:val="single" w:sz="4" w:space="0" w:color="auto"/>
              <w:right w:val="single" w:sz="4" w:space="0" w:color="auto"/>
            </w:tcBorders>
            <w:hideMark/>
          </w:tcPr>
          <w:p w14:paraId="761A0DE0"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нежилого помещения</w:t>
            </w:r>
          </w:p>
        </w:tc>
      </w:tr>
      <w:tr w:rsidR="00B478EF" w:rsidRPr="00885081" w14:paraId="132C361E"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CE8E9C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14:paraId="5E5DC5F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помещений</w:t>
            </w:r>
          </w:p>
        </w:tc>
        <w:tc>
          <w:tcPr>
            <w:tcW w:w="4971" w:type="dxa"/>
            <w:gridSpan w:val="7"/>
            <w:tcBorders>
              <w:top w:val="single" w:sz="4" w:space="0" w:color="auto"/>
              <w:left w:val="single" w:sz="4" w:space="0" w:color="auto"/>
              <w:bottom w:val="single" w:sz="4" w:space="0" w:color="auto"/>
              <w:right w:val="single" w:sz="4" w:space="0" w:color="auto"/>
            </w:tcBorders>
          </w:tcPr>
          <w:p w14:paraId="4E7FAD67"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7EE3C570"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224CD6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14:paraId="78E7C9B7"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здания, сооружения</w:t>
            </w:r>
          </w:p>
        </w:tc>
        <w:tc>
          <w:tcPr>
            <w:tcW w:w="4971" w:type="dxa"/>
            <w:gridSpan w:val="7"/>
            <w:tcBorders>
              <w:top w:val="single" w:sz="4" w:space="0" w:color="auto"/>
              <w:left w:val="single" w:sz="4" w:space="0" w:color="auto"/>
              <w:bottom w:val="single" w:sz="4" w:space="0" w:color="auto"/>
              <w:right w:val="single" w:sz="4" w:space="0" w:color="auto"/>
            </w:tcBorders>
            <w:hideMark/>
          </w:tcPr>
          <w:p w14:paraId="6F327C9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здания, сооружения</w:t>
            </w:r>
          </w:p>
        </w:tc>
      </w:tr>
      <w:tr w:rsidR="00B478EF" w:rsidRPr="00885081" w14:paraId="510388D2"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31A464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14:paraId="22063376"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14:paraId="62F0F568"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EC2F5B1"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FA4CBA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025F76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0B90D834"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DB7B11E"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85866F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14:paraId="6273A9A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14:paraId="0A40A99D"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2375B41"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B12B7D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824B61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136B30AF"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07063054"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0B4907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A1847B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14:paraId="7083B00F"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0594F95D" w14:textId="77777777" w:rsidTr="00B478EF">
        <w:tc>
          <w:tcPr>
            <w:tcW w:w="9071" w:type="dxa"/>
            <w:gridSpan w:val="12"/>
            <w:tcBorders>
              <w:top w:val="single" w:sz="4" w:space="0" w:color="auto"/>
              <w:left w:val="single" w:sz="4" w:space="0" w:color="auto"/>
              <w:bottom w:val="single" w:sz="4" w:space="0" w:color="auto"/>
              <w:right w:val="single" w:sz="4" w:space="0" w:color="auto"/>
            </w:tcBorders>
            <w:hideMark/>
          </w:tcPr>
          <w:p w14:paraId="1378CA2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w:t>
            </w:r>
          </w:p>
          <w:p w14:paraId="1BF0FB03" w14:textId="77777777" w:rsidR="00B478EF" w:rsidRPr="00885081" w:rsidRDefault="00B478EF" w:rsidP="0041380E">
            <w:pPr>
              <w:pStyle w:val="ConsPlusNormal"/>
              <w:jc w:val="both"/>
              <w:rPr>
                <w:rFonts w:ascii="Times New Roman" w:hAnsi="Times New Roman" w:cs="Times New Roman"/>
                <w:sz w:val="24"/>
                <w:szCs w:val="24"/>
                <w:lang w:eastAsia="en-US"/>
              </w:rPr>
            </w:pPr>
            <w:bookmarkStart w:id="22" w:name="P528"/>
            <w:bookmarkEnd w:id="22"/>
            <w:r w:rsidRPr="00885081">
              <w:rPr>
                <w:rFonts w:ascii="Times New Roman" w:hAnsi="Times New Roman" w:cs="Times New Roman"/>
                <w:sz w:val="24"/>
                <w:szCs w:val="24"/>
                <w:lang w:eastAsia="en-US"/>
              </w:rPr>
              <w:t>&lt;3&gt; Строка дублируется для каждого разделенного помещения.</w:t>
            </w:r>
          </w:p>
          <w:p w14:paraId="06DA73B1" w14:textId="77777777" w:rsidR="00B478EF" w:rsidRPr="00885081" w:rsidRDefault="00B478EF" w:rsidP="0041380E">
            <w:pPr>
              <w:pStyle w:val="ConsPlusNormal"/>
              <w:jc w:val="both"/>
              <w:rPr>
                <w:rFonts w:ascii="Times New Roman" w:hAnsi="Times New Roman" w:cs="Times New Roman"/>
                <w:sz w:val="24"/>
                <w:szCs w:val="24"/>
                <w:lang w:eastAsia="en-US"/>
              </w:rPr>
            </w:pPr>
            <w:bookmarkStart w:id="23" w:name="P529"/>
            <w:bookmarkEnd w:id="23"/>
            <w:r w:rsidRPr="00885081">
              <w:rPr>
                <w:rFonts w:ascii="Times New Roman" w:hAnsi="Times New Roman" w:cs="Times New Roman"/>
                <w:sz w:val="24"/>
                <w:szCs w:val="24"/>
                <w:lang w:eastAsia="en-US"/>
              </w:rPr>
              <w:t>&lt;4&gt; Строка дублируется для каждого объединенного помещения</w:t>
            </w:r>
          </w:p>
        </w:tc>
      </w:tr>
    </w:tbl>
    <w:p w14:paraId="3F2F10C5" w14:textId="77777777"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453"/>
        <w:gridCol w:w="453"/>
        <w:gridCol w:w="680"/>
        <w:gridCol w:w="907"/>
        <w:gridCol w:w="566"/>
        <w:gridCol w:w="340"/>
        <w:gridCol w:w="453"/>
        <w:gridCol w:w="793"/>
        <w:gridCol w:w="963"/>
        <w:gridCol w:w="396"/>
        <w:gridCol w:w="510"/>
        <w:gridCol w:w="1531"/>
      </w:tblGrid>
      <w:tr w:rsidR="00B478EF" w:rsidRPr="00885081" w14:paraId="0395F180" w14:textId="77777777" w:rsidTr="00B478EF">
        <w:tc>
          <w:tcPr>
            <w:tcW w:w="5664" w:type="dxa"/>
            <w:gridSpan w:val="10"/>
            <w:tcBorders>
              <w:top w:val="single" w:sz="4" w:space="0" w:color="auto"/>
              <w:left w:val="single" w:sz="4" w:space="0" w:color="auto"/>
              <w:bottom w:val="single" w:sz="4" w:space="0" w:color="auto"/>
              <w:right w:val="single" w:sz="4" w:space="0" w:color="auto"/>
            </w:tcBorders>
          </w:tcPr>
          <w:p w14:paraId="0BA320F3"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359" w:type="dxa"/>
            <w:gridSpan w:val="2"/>
            <w:tcBorders>
              <w:top w:val="single" w:sz="4" w:space="0" w:color="auto"/>
              <w:left w:val="single" w:sz="4" w:space="0" w:color="auto"/>
              <w:bottom w:val="single" w:sz="4" w:space="0" w:color="auto"/>
              <w:right w:val="single" w:sz="4" w:space="0" w:color="auto"/>
            </w:tcBorders>
            <w:hideMark/>
          </w:tcPr>
          <w:p w14:paraId="0C33B36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2041" w:type="dxa"/>
            <w:gridSpan w:val="2"/>
            <w:tcBorders>
              <w:top w:val="single" w:sz="4" w:space="0" w:color="auto"/>
              <w:left w:val="single" w:sz="4" w:space="0" w:color="auto"/>
              <w:bottom w:val="single" w:sz="4" w:space="0" w:color="auto"/>
              <w:right w:val="single" w:sz="4" w:space="0" w:color="auto"/>
            </w:tcBorders>
            <w:hideMark/>
          </w:tcPr>
          <w:p w14:paraId="3676B8A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14:paraId="1BAA4B98" w14:textId="77777777" w:rsidTr="00B478EF">
        <w:tc>
          <w:tcPr>
            <w:tcW w:w="566" w:type="dxa"/>
            <w:vMerge w:val="restart"/>
            <w:tcBorders>
              <w:top w:val="single" w:sz="4" w:space="0" w:color="auto"/>
              <w:left w:val="single" w:sz="4" w:space="0" w:color="auto"/>
              <w:bottom w:val="single" w:sz="4" w:space="0" w:color="auto"/>
              <w:right w:val="single" w:sz="4" w:space="0" w:color="auto"/>
            </w:tcBorders>
            <w:hideMark/>
          </w:tcPr>
          <w:p w14:paraId="2A5E7C6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4.</w:t>
            </w:r>
          </w:p>
        </w:tc>
        <w:tc>
          <w:tcPr>
            <w:tcW w:w="8498" w:type="dxa"/>
            <w:gridSpan w:val="13"/>
            <w:tcBorders>
              <w:top w:val="single" w:sz="4" w:space="0" w:color="auto"/>
              <w:left w:val="single" w:sz="4" w:space="0" w:color="auto"/>
              <w:bottom w:val="single" w:sz="4" w:space="0" w:color="auto"/>
              <w:right w:val="single" w:sz="4" w:space="0" w:color="auto"/>
            </w:tcBorders>
            <w:hideMark/>
          </w:tcPr>
          <w:p w14:paraId="05D6C75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B478EF" w:rsidRPr="00885081" w14:paraId="57712B14"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F22CAC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14:paraId="24CA15DA"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77B512DA"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14:paraId="78A11A0C"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физическое лицо:</w:t>
            </w:r>
          </w:p>
        </w:tc>
      </w:tr>
      <w:tr w:rsidR="00B478EF" w:rsidRPr="00885081" w14:paraId="2419505E"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B8E8DB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DE503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vAlign w:val="center"/>
          </w:tcPr>
          <w:p w14:paraId="69B8E995"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75E5E68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фамилия:</w:t>
            </w:r>
          </w:p>
        </w:tc>
        <w:tc>
          <w:tcPr>
            <w:tcW w:w="2152" w:type="dxa"/>
            <w:gridSpan w:val="4"/>
            <w:tcBorders>
              <w:top w:val="single" w:sz="4" w:space="0" w:color="auto"/>
              <w:left w:val="single" w:sz="4" w:space="0" w:color="auto"/>
              <w:bottom w:val="single" w:sz="4" w:space="0" w:color="auto"/>
              <w:right w:val="single" w:sz="4" w:space="0" w:color="auto"/>
            </w:tcBorders>
            <w:hideMark/>
          </w:tcPr>
          <w:p w14:paraId="0FC9840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имя (полностью):</w:t>
            </w:r>
          </w:p>
        </w:tc>
        <w:tc>
          <w:tcPr>
            <w:tcW w:w="1869" w:type="dxa"/>
            <w:gridSpan w:val="3"/>
            <w:tcBorders>
              <w:top w:val="single" w:sz="4" w:space="0" w:color="auto"/>
              <w:left w:val="single" w:sz="4" w:space="0" w:color="auto"/>
              <w:bottom w:val="single" w:sz="4" w:space="0" w:color="auto"/>
              <w:right w:val="single" w:sz="4" w:space="0" w:color="auto"/>
            </w:tcBorders>
            <w:hideMark/>
          </w:tcPr>
          <w:p w14:paraId="40DA3F2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отчество (полностью) (при наличии):</w:t>
            </w:r>
          </w:p>
        </w:tc>
        <w:tc>
          <w:tcPr>
            <w:tcW w:w="1531" w:type="dxa"/>
            <w:tcBorders>
              <w:top w:val="single" w:sz="4" w:space="0" w:color="auto"/>
              <w:left w:val="single" w:sz="4" w:space="0" w:color="auto"/>
              <w:bottom w:val="single" w:sz="4" w:space="0" w:color="auto"/>
              <w:right w:val="single" w:sz="4" w:space="0" w:color="auto"/>
            </w:tcBorders>
            <w:hideMark/>
          </w:tcPr>
          <w:p w14:paraId="0FB4BF3D"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(при наличии):</w:t>
            </w:r>
          </w:p>
        </w:tc>
      </w:tr>
      <w:tr w:rsidR="00B478EF" w:rsidRPr="00885081" w14:paraId="734E216F"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A2CEB6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4EE22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4693A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gridSpan w:val="3"/>
            <w:tcBorders>
              <w:top w:val="single" w:sz="4" w:space="0" w:color="auto"/>
              <w:left w:val="single" w:sz="4" w:space="0" w:color="auto"/>
              <w:bottom w:val="single" w:sz="4" w:space="0" w:color="auto"/>
              <w:right w:val="single" w:sz="4" w:space="0" w:color="auto"/>
            </w:tcBorders>
          </w:tcPr>
          <w:p w14:paraId="2F9B9BA7"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152" w:type="dxa"/>
            <w:gridSpan w:val="4"/>
            <w:tcBorders>
              <w:top w:val="single" w:sz="4" w:space="0" w:color="auto"/>
              <w:left w:val="single" w:sz="4" w:space="0" w:color="auto"/>
              <w:bottom w:val="single" w:sz="4" w:space="0" w:color="auto"/>
              <w:right w:val="single" w:sz="4" w:space="0" w:color="auto"/>
            </w:tcBorders>
          </w:tcPr>
          <w:p w14:paraId="7FAF26D0"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869" w:type="dxa"/>
            <w:gridSpan w:val="3"/>
            <w:tcBorders>
              <w:top w:val="single" w:sz="4" w:space="0" w:color="auto"/>
              <w:left w:val="single" w:sz="4" w:space="0" w:color="auto"/>
              <w:bottom w:val="single" w:sz="4" w:space="0" w:color="auto"/>
              <w:right w:val="single" w:sz="4" w:space="0" w:color="auto"/>
            </w:tcBorders>
          </w:tcPr>
          <w:p w14:paraId="7D70EEE6"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14:paraId="7089D8C6"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59250441"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76582C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56017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8282B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gridSpan w:val="3"/>
            <w:vMerge w:val="restart"/>
            <w:tcBorders>
              <w:top w:val="single" w:sz="4" w:space="0" w:color="auto"/>
              <w:left w:val="single" w:sz="4" w:space="0" w:color="auto"/>
              <w:bottom w:val="single" w:sz="4" w:space="0" w:color="auto"/>
              <w:right w:val="single" w:sz="4" w:space="0" w:color="auto"/>
            </w:tcBorders>
            <w:hideMark/>
          </w:tcPr>
          <w:p w14:paraId="7BDDED4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документ, удостоверяющий личность:</w:t>
            </w:r>
          </w:p>
        </w:tc>
        <w:tc>
          <w:tcPr>
            <w:tcW w:w="2152" w:type="dxa"/>
            <w:gridSpan w:val="4"/>
            <w:tcBorders>
              <w:top w:val="single" w:sz="4" w:space="0" w:color="auto"/>
              <w:left w:val="single" w:sz="4" w:space="0" w:color="auto"/>
              <w:bottom w:val="single" w:sz="4" w:space="0" w:color="auto"/>
              <w:right w:val="single" w:sz="4" w:space="0" w:color="auto"/>
            </w:tcBorders>
            <w:hideMark/>
          </w:tcPr>
          <w:p w14:paraId="0BE41F80"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вид:</w:t>
            </w:r>
          </w:p>
        </w:tc>
        <w:tc>
          <w:tcPr>
            <w:tcW w:w="1869" w:type="dxa"/>
            <w:gridSpan w:val="3"/>
            <w:tcBorders>
              <w:top w:val="single" w:sz="4" w:space="0" w:color="auto"/>
              <w:left w:val="single" w:sz="4" w:space="0" w:color="auto"/>
              <w:bottom w:val="single" w:sz="4" w:space="0" w:color="auto"/>
              <w:right w:val="single" w:sz="4" w:space="0" w:color="auto"/>
            </w:tcBorders>
            <w:hideMark/>
          </w:tcPr>
          <w:p w14:paraId="4999243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серия:</w:t>
            </w:r>
          </w:p>
        </w:tc>
        <w:tc>
          <w:tcPr>
            <w:tcW w:w="1531" w:type="dxa"/>
            <w:tcBorders>
              <w:top w:val="single" w:sz="4" w:space="0" w:color="auto"/>
              <w:left w:val="single" w:sz="4" w:space="0" w:color="auto"/>
              <w:bottom w:val="single" w:sz="4" w:space="0" w:color="auto"/>
              <w:right w:val="single" w:sz="4" w:space="0" w:color="auto"/>
            </w:tcBorders>
            <w:hideMark/>
          </w:tcPr>
          <w:p w14:paraId="130F9DC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w:t>
            </w:r>
          </w:p>
        </w:tc>
      </w:tr>
      <w:tr w:rsidR="00B478EF" w:rsidRPr="00885081" w14:paraId="55618C3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C21227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33AB1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382B7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8E822F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152" w:type="dxa"/>
            <w:gridSpan w:val="4"/>
            <w:tcBorders>
              <w:top w:val="single" w:sz="4" w:space="0" w:color="auto"/>
              <w:left w:val="single" w:sz="4" w:space="0" w:color="auto"/>
              <w:bottom w:val="single" w:sz="4" w:space="0" w:color="auto"/>
              <w:right w:val="single" w:sz="4" w:space="0" w:color="auto"/>
            </w:tcBorders>
          </w:tcPr>
          <w:p w14:paraId="2C930493"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869" w:type="dxa"/>
            <w:gridSpan w:val="3"/>
            <w:tcBorders>
              <w:top w:val="single" w:sz="4" w:space="0" w:color="auto"/>
              <w:left w:val="single" w:sz="4" w:space="0" w:color="auto"/>
              <w:bottom w:val="single" w:sz="4" w:space="0" w:color="auto"/>
              <w:right w:val="single" w:sz="4" w:space="0" w:color="auto"/>
            </w:tcBorders>
          </w:tcPr>
          <w:p w14:paraId="1F234BE1"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14:paraId="2822AD5D"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0D2EC86"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A4D2C7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AFAF3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E0BC1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39CE7F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152" w:type="dxa"/>
            <w:gridSpan w:val="4"/>
            <w:tcBorders>
              <w:top w:val="single" w:sz="4" w:space="0" w:color="auto"/>
              <w:left w:val="single" w:sz="4" w:space="0" w:color="auto"/>
              <w:bottom w:val="single" w:sz="4" w:space="0" w:color="auto"/>
              <w:right w:val="single" w:sz="4" w:space="0" w:color="auto"/>
            </w:tcBorders>
            <w:hideMark/>
          </w:tcPr>
          <w:p w14:paraId="357CDE1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выдачи:</w:t>
            </w:r>
          </w:p>
        </w:tc>
        <w:tc>
          <w:tcPr>
            <w:tcW w:w="3400" w:type="dxa"/>
            <w:gridSpan w:val="4"/>
            <w:tcBorders>
              <w:top w:val="single" w:sz="4" w:space="0" w:color="auto"/>
              <w:left w:val="single" w:sz="4" w:space="0" w:color="auto"/>
              <w:bottom w:val="single" w:sz="4" w:space="0" w:color="auto"/>
              <w:right w:val="single" w:sz="4" w:space="0" w:color="auto"/>
            </w:tcBorders>
            <w:hideMark/>
          </w:tcPr>
          <w:p w14:paraId="12617BB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кем выдан:</w:t>
            </w:r>
          </w:p>
        </w:tc>
      </w:tr>
      <w:tr w:rsidR="00B478EF" w:rsidRPr="00885081" w14:paraId="33434C41"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6C8A57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81EAA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13E9B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7F95A7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152" w:type="dxa"/>
            <w:gridSpan w:val="4"/>
            <w:vMerge w:val="restart"/>
            <w:tcBorders>
              <w:top w:val="single" w:sz="4" w:space="0" w:color="auto"/>
              <w:left w:val="single" w:sz="4" w:space="0" w:color="auto"/>
              <w:bottom w:val="single" w:sz="4" w:space="0" w:color="auto"/>
              <w:right w:val="single" w:sz="4" w:space="0" w:color="auto"/>
            </w:tcBorders>
            <w:hideMark/>
          </w:tcPr>
          <w:p w14:paraId="1411147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 ______ ____ г.</w:t>
            </w:r>
          </w:p>
        </w:tc>
        <w:tc>
          <w:tcPr>
            <w:tcW w:w="3400" w:type="dxa"/>
            <w:gridSpan w:val="4"/>
            <w:tcBorders>
              <w:top w:val="single" w:sz="4" w:space="0" w:color="auto"/>
              <w:left w:val="single" w:sz="4" w:space="0" w:color="auto"/>
              <w:bottom w:val="single" w:sz="4" w:space="0" w:color="auto"/>
              <w:right w:val="single" w:sz="4" w:space="0" w:color="auto"/>
            </w:tcBorders>
          </w:tcPr>
          <w:p w14:paraId="6E4A4B9A"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71240ED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7D1367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22B5A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9F229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9FE650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F77831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400" w:type="dxa"/>
            <w:gridSpan w:val="4"/>
            <w:tcBorders>
              <w:top w:val="single" w:sz="4" w:space="0" w:color="auto"/>
              <w:left w:val="single" w:sz="4" w:space="0" w:color="auto"/>
              <w:bottom w:val="single" w:sz="4" w:space="0" w:color="auto"/>
              <w:right w:val="single" w:sz="4" w:space="0" w:color="auto"/>
            </w:tcBorders>
          </w:tcPr>
          <w:p w14:paraId="56ED856A"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D89C50F"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F5A5E6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E502B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A60A2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14:paraId="10DFAA8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549" w:type="dxa"/>
            <w:gridSpan w:val="4"/>
            <w:tcBorders>
              <w:top w:val="single" w:sz="4" w:space="0" w:color="auto"/>
              <w:left w:val="single" w:sz="4" w:space="0" w:color="auto"/>
              <w:bottom w:val="single" w:sz="4" w:space="0" w:color="auto"/>
              <w:right w:val="single" w:sz="4" w:space="0" w:color="auto"/>
            </w:tcBorders>
            <w:hideMark/>
          </w:tcPr>
          <w:p w14:paraId="6F9D86E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437" w:type="dxa"/>
            <w:gridSpan w:val="3"/>
            <w:tcBorders>
              <w:top w:val="single" w:sz="4" w:space="0" w:color="auto"/>
              <w:left w:val="single" w:sz="4" w:space="0" w:color="auto"/>
              <w:bottom w:val="single" w:sz="4" w:space="0" w:color="auto"/>
              <w:right w:val="single" w:sz="4" w:space="0" w:color="auto"/>
            </w:tcBorders>
            <w:hideMark/>
          </w:tcPr>
          <w:p w14:paraId="094E57C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14:paraId="72EEDEAF"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959958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CA6E6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F94F4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14:paraId="136296E2"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tcPr>
          <w:p w14:paraId="484311E6"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3"/>
            <w:vMerge w:val="restart"/>
            <w:tcBorders>
              <w:top w:val="single" w:sz="4" w:space="0" w:color="auto"/>
              <w:left w:val="single" w:sz="4" w:space="0" w:color="auto"/>
              <w:bottom w:val="single" w:sz="4" w:space="0" w:color="auto"/>
              <w:right w:val="single" w:sz="4" w:space="0" w:color="auto"/>
            </w:tcBorders>
          </w:tcPr>
          <w:p w14:paraId="50128E6D"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4C33F7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0E1DFC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52A70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DF0AF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14:paraId="14B57C61"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171617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14:paraId="45B3FB7A" w14:textId="77777777"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14:paraId="18A6EFEF"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167021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C7ECD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6BD6E99F"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14:paraId="2ECD64F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B478EF" w:rsidRPr="00885081" w14:paraId="5A45F83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74F710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AEEA4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14:paraId="5A5ED1D4"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946" w:type="dxa"/>
            <w:gridSpan w:val="5"/>
            <w:vMerge w:val="restart"/>
            <w:tcBorders>
              <w:top w:val="single" w:sz="4" w:space="0" w:color="auto"/>
              <w:left w:val="single" w:sz="4" w:space="0" w:color="auto"/>
              <w:bottom w:val="single" w:sz="4" w:space="0" w:color="auto"/>
              <w:right w:val="single" w:sz="4" w:space="0" w:color="auto"/>
            </w:tcBorders>
            <w:hideMark/>
          </w:tcPr>
          <w:p w14:paraId="02A48DA8"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полное наименование:</w:t>
            </w:r>
          </w:p>
        </w:tc>
        <w:tc>
          <w:tcPr>
            <w:tcW w:w="4646" w:type="dxa"/>
            <w:gridSpan w:val="6"/>
            <w:tcBorders>
              <w:top w:val="single" w:sz="4" w:space="0" w:color="auto"/>
              <w:left w:val="single" w:sz="4" w:space="0" w:color="auto"/>
              <w:bottom w:val="single" w:sz="4" w:space="0" w:color="auto"/>
              <w:right w:val="single" w:sz="4" w:space="0" w:color="auto"/>
            </w:tcBorders>
          </w:tcPr>
          <w:p w14:paraId="7DDB1F20"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D024895"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94FAAB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5642A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4784F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4AC3D29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646" w:type="dxa"/>
            <w:gridSpan w:val="6"/>
            <w:tcBorders>
              <w:top w:val="single" w:sz="4" w:space="0" w:color="auto"/>
              <w:left w:val="single" w:sz="4" w:space="0" w:color="auto"/>
              <w:bottom w:val="single" w:sz="4" w:space="0" w:color="auto"/>
              <w:right w:val="single" w:sz="4" w:space="0" w:color="auto"/>
            </w:tcBorders>
          </w:tcPr>
          <w:p w14:paraId="5572B7CE"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3850F4F"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BA7417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86403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59CE8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192" w:type="dxa"/>
            <w:gridSpan w:val="7"/>
            <w:tcBorders>
              <w:top w:val="single" w:sz="4" w:space="0" w:color="auto"/>
              <w:left w:val="single" w:sz="4" w:space="0" w:color="auto"/>
              <w:bottom w:val="single" w:sz="4" w:space="0" w:color="auto"/>
              <w:right w:val="single" w:sz="4" w:space="0" w:color="auto"/>
            </w:tcBorders>
            <w:hideMark/>
          </w:tcPr>
          <w:p w14:paraId="7F55D1E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(для российского юридического лица):</w:t>
            </w:r>
          </w:p>
        </w:tc>
        <w:tc>
          <w:tcPr>
            <w:tcW w:w="3400" w:type="dxa"/>
            <w:gridSpan w:val="4"/>
            <w:tcBorders>
              <w:top w:val="single" w:sz="4" w:space="0" w:color="auto"/>
              <w:left w:val="single" w:sz="4" w:space="0" w:color="auto"/>
              <w:bottom w:val="single" w:sz="4" w:space="0" w:color="auto"/>
              <w:right w:val="single" w:sz="4" w:space="0" w:color="auto"/>
            </w:tcBorders>
            <w:hideMark/>
          </w:tcPr>
          <w:p w14:paraId="1A61C310"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КПП (для российского юридического лица):</w:t>
            </w:r>
          </w:p>
        </w:tc>
      </w:tr>
      <w:tr w:rsidR="00B478EF" w:rsidRPr="00885081" w14:paraId="6D98333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2A9230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B117B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E770F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192" w:type="dxa"/>
            <w:gridSpan w:val="7"/>
            <w:tcBorders>
              <w:top w:val="single" w:sz="4" w:space="0" w:color="auto"/>
              <w:left w:val="single" w:sz="4" w:space="0" w:color="auto"/>
              <w:bottom w:val="single" w:sz="4" w:space="0" w:color="auto"/>
              <w:right w:val="single" w:sz="4" w:space="0" w:color="auto"/>
            </w:tcBorders>
          </w:tcPr>
          <w:p w14:paraId="02E68C08"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400" w:type="dxa"/>
            <w:gridSpan w:val="4"/>
            <w:tcBorders>
              <w:top w:val="single" w:sz="4" w:space="0" w:color="auto"/>
              <w:left w:val="single" w:sz="4" w:space="0" w:color="auto"/>
              <w:bottom w:val="single" w:sz="4" w:space="0" w:color="auto"/>
              <w:right w:val="single" w:sz="4" w:space="0" w:color="auto"/>
            </w:tcBorders>
          </w:tcPr>
          <w:p w14:paraId="6196B485"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2E6D43D"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2F1170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0E1A5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16A7C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14:paraId="7E2E374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страна регистрации (инкорпорации) (для иностранного юридического лица):</w:t>
            </w:r>
          </w:p>
        </w:tc>
        <w:tc>
          <w:tcPr>
            <w:tcW w:w="2549" w:type="dxa"/>
            <w:gridSpan w:val="4"/>
            <w:tcBorders>
              <w:top w:val="single" w:sz="4" w:space="0" w:color="auto"/>
              <w:left w:val="single" w:sz="4" w:space="0" w:color="auto"/>
              <w:bottom w:val="single" w:sz="4" w:space="0" w:color="auto"/>
              <w:right w:val="single" w:sz="4" w:space="0" w:color="auto"/>
            </w:tcBorders>
            <w:hideMark/>
          </w:tcPr>
          <w:p w14:paraId="4E0AB5E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регистрации (для иностранного юридического лица):</w:t>
            </w:r>
          </w:p>
        </w:tc>
        <w:tc>
          <w:tcPr>
            <w:tcW w:w="2437" w:type="dxa"/>
            <w:gridSpan w:val="3"/>
            <w:tcBorders>
              <w:top w:val="single" w:sz="4" w:space="0" w:color="auto"/>
              <w:left w:val="single" w:sz="4" w:space="0" w:color="auto"/>
              <w:bottom w:val="single" w:sz="4" w:space="0" w:color="auto"/>
              <w:right w:val="single" w:sz="4" w:space="0" w:color="auto"/>
            </w:tcBorders>
            <w:hideMark/>
          </w:tcPr>
          <w:p w14:paraId="0BF0E0A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 регистрации (для иностранного юридического лица):</w:t>
            </w:r>
          </w:p>
        </w:tc>
      </w:tr>
      <w:tr w:rsidR="00B478EF" w:rsidRPr="00885081" w14:paraId="47558430"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C68E7C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9078F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7C592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14:paraId="51749EA2"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hideMark/>
          </w:tcPr>
          <w:p w14:paraId="01F67D8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 ________ ____ г.</w:t>
            </w:r>
          </w:p>
        </w:tc>
        <w:tc>
          <w:tcPr>
            <w:tcW w:w="2437" w:type="dxa"/>
            <w:gridSpan w:val="3"/>
            <w:vMerge w:val="restart"/>
            <w:tcBorders>
              <w:top w:val="single" w:sz="4" w:space="0" w:color="auto"/>
              <w:left w:val="single" w:sz="4" w:space="0" w:color="auto"/>
              <w:bottom w:val="single" w:sz="4" w:space="0" w:color="auto"/>
              <w:right w:val="single" w:sz="4" w:space="0" w:color="auto"/>
            </w:tcBorders>
          </w:tcPr>
          <w:p w14:paraId="683B55C0"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A84E240"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6BD035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35517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83BCB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14:paraId="7CEB9AEF"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5A3B6B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14:paraId="24A64A80" w14:textId="77777777"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14:paraId="01AC233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6E86B3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6719F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5CF17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14:paraId="13A8A4B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549" w:type="dxa"/>
            <w:gridSpan w:val="4"/>
            <w:tcBorders>
              <w:top w:val="single" w:sz="4" w:space="0" w:color="auto"/>
              <w:left w:val="single" w:sz="4" w:space="0" w:color="auto"/>
              <w:bottom w:val="single" w:sz="4" w:space="0" w:color="auto"/>
              <w:right w:val="single" w:sz="4" w:space="0" w:color="auto"/>
            </w:tcBorders>
            <w:hideMark/>
          </w:tcPr>
          <w:p w14:paraId="47C4FB8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437" w:type="dxa"/>
            <w:gridSpan w:val="3"/>
            <w:tcBorders>
              <w:top w:val="single" w:sz="4" w:space="0" w:color="auto"/>
              <w:left w:val="single" w:sz="4" w:space="0" w:color="auto"/>
              <w:bottom w:val="single" w:sz="4" w:space="0" w:color="auto"/>
              <w:right w:val="single" w:sz="4" w:space="0" w:color="auto"/>
            </w:tcBorders>
            <w:hideMark/>
          </w:tcPr>
          <w:p w14:paraId="6AF2DA4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14:paraId="6DCE09FF"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3CFDDF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82C5D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EC9EA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14:paraId="6F9016F4"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tcPr>
          <w:p w14:paraId="05CD9331"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3"/>
            <w:vMerge w:val="restart"/>
            <w:tcBorders>
              <w:top w:val="single" w:sz="4" w:space="0" w:color="auto"/>
              <w:left w:val="single" w:sz="4" w:space="0" w:color="auto"/>
              <w:bottom w:val="single" w:sz="4" w:space="0" w:color="auto"/>
              <w:right w:val="single" w:sz="4" w:space="0" w:color="auto"/>
            </w:tcBorders>
          </w:tcPr>
          <w:p w14:paraId="3A947EB7"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E24D06C"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4625B7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5BF0B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2EB2C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14:paraId="308DB119"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6CFCB0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14:paraId="2CAC6ED6" w14:textId="77777777"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14:paraId="5342AE9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55CA06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14:paraId="1D82F2FA"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43B02CF3"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14:paraId="58B92EB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Вещное право на объект адресации:</w:t>
            </w:r>
          </w:p>
        </w:tc>
      </w:tr>
      <w:tr w:rsidR="00B478EF" w:rsidRPr="00885081" w14:paraId="22BCBB7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03013C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743D2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795A8B94"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21A9B67C"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14:paraId="06CA877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собственности</w:t>
            </w:r>
          </w:p>
        </w:tc>
      </w:tr>
      <w:tr w:rsidR="00B478EF" w:rsidRPr="00885081" w14:paraId="1A1F26A4"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D6FF9F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D5C57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23041675"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6EDE45E4"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14:paraId="602C2F4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хозяйственного ведения имуществом на объект адресации</w:t>
            </w:r>
          </w:p>
        </w:tc>
      </w:tr>
      <w:tr w:rsidR="00B478EF" w:rsidRPr="00885081" w14:paraId="52C37D4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81A259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21CF2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5215D4B4"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2A8DD1B0"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14:paraId="1DB20DA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оперативного управления имуществом на объект адресации</w:t>
            </w:r>
          </w:p>
        </w:tc>
      </w:tr>
      <w:tr w:rsidR="00B478EF" w:rsidRPr="00885081" w14:paraId="4C817B7D"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0AA58C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1B819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4446338D"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54347194"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14:paraId="7AF60DE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пожизненно наследуемого владения земельным участком</w:t>
            </w:r>
          </w:p>
        </w:tc>
      </w:tr>
      <w:tr w:rsidR="00B478EF" w:rsidRPr="00885081" w14:paraId="30EED7DF"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E6B596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50B87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0EC1084B"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14:paraId="1E67EA08"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14:paraId="138A050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постоянного (бессрочного) пользования земельным участком</w:t>
            </w:r>
          </w:p>
        </w:tc>
      </w:tr>
      <w:tr w:rsidR="00B478EF" w:rsidRPr="00885081" w14:paraId="61ABD3A9" w14:textId="77777777" w:rsidTr="00B478EF">
        <w:tc>
          <w:tcPr>
            <w:tcW w:w="566" w:type="dxa"/>
            <w:vMerge w:val="restart"/>
            <w:tcBorders>
              <w:top w:val="single" w:sz="4" w:space="0" w:color="auto"/>
              <w:left w:val="single" w:sz="4" w:space="0" w:color="auto"/>
              <w:bottom w:val="single" w:sz="4" w:space="0" w:color="auto"/>
              <w:right w:val="single" w:sz="4" w:space="0" w:color="auto"/>
            </w:tcBorders>
            <w:hideMark/>
          </w:tcPr>
          <w:p w14:paraId="55DC5E0D"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5.</w:t>
            </w:r>
          </w:p>
        </w:tc>
        <w:tc>
          <w:tcPr>
            <w:tcW w:w="8498" w:type="dxa"/>
            <w:gridSpan w:val="13"/>
            <w:tcBorders>
              <w:top w:val="single" w:sz="4" w:space="0" w:color="auto"/>
              <w:left w:val="single" w:sz="4" w:space="0" w:color="auto"/>
              <w:bottom w:val="single" w:sz="4" w:space="0" w:color="auto"/>
              <w:right w:val="single" w:sz="4" w:space="0" w:color="auto"/>
            </w:tcBorders>
            <w:hideMark/>
          </w:tcPr>
          <w:p w14:paraId="021102F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Способ получения документов (в том числе решения о присвоении </w:t>
            </w:r>
            <w:r w:rsidR="004C30F4" w:rsidRPr="00885081">
              <w:rPr>
                <w:rFonts w:ascii="Times New Roman" w:hAnsi="Times New Roman" w:cs="Times New Roman"/>
                <w:sz w:val="24"/>
                <w:szCs w:val="24"/>
                <w:lang w:eastAsia="en-US"/>
              </w:rPr>
              <w:t xml:space="preserve">адреса </w:t>
            </w:r>
            <w:r w:rsidRPr="00885081">
              <w:rPr>
                <w:rFonts w:ascii="Times New Roman" w:hAnsi="Times New Roman" w:cs="Times New Roman"/>
                <w:sz w:val="24"/>
                <w:szCs w:val="24"/>
                <w:lang w:eastAsia="en-US"/>
              </w:rPr>
              <w:t>объекту адресации</w:t>
            </w:r>
            <w:r w:rsidR="004C30F4" w:rsidRPr="00885081">
              <w:rPr>
                <w:rFonts w:ascii="Times New Roman" w:hAnsi="Times New Roman" w:cs="Times New Roman"/>
                <w:sz w:val="24"/>
                <w:szCs w:val="24"/>
                <w:lang w:eastAsia="en-US"/>
              </w:rPr>
              <w:t xml:space="preserve">, изменении </w:t>
            </w:r>
            <w:r w:rsidRPr="00885081">
              <w:rPr>
                <w:rFonts w:ascii="Times New Roman" w:hAnsi="Times New Roman" w:cs="Times New Roman"/>
                <w:sz w:val="24"/>
                <w:szCs w:val="24"/>
                <w:lang w:eastAsia="en-US"/>
              </w:rPr>
              <w:t xml:space="preserve">и аннулировании </w:t>
            </w:r>
            <w:r w:rsidR="004C30F4" w:rsidRPr="00885081">
              <w:rPr>
                <w:rFonts w:ascii="Times New Roman" w:hAnsi="Times New Roman" w:cs="Times New Roman"/>
                <w:sz w:val="24"/>
                <w:szCs w:val="24"/>
                <w:lang w:eastAsia="en-US"/>
              </w:rPr>
              <w:t>такого</w:t>
            </w:r>
            <w:r w:rsidRPr="00885081">
              <w:rPr>
                <w:rFonts w:ascii="Times New Roman" w:hAnsi="Times New Roman" w:cs="Times New Roman"/>
                <w:sz w:val="24"/>
                <w:szCs w:val="24"/>
                <w:lang w:eastAsia="en-US"/>
              </w:rPr>
              <w:t xml:space="preserve"> адреса, оригиналов ранее представленных документов, решения об отказе в присвоении (аннулировании) объекту адресации адреса):</w:t>
            </w:r>
          </w:p>
        </w:tc>
      </w:tr>
      <w:tr w:rsidR="00B478EF" w:rsidRPr="00885081" w14:paraId="4179B7A9"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7E3E5F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1CFB2BD3"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852" w:type="dxa"/>
            <w:gridSpan w:val="7"/>
            <w:tcBorders>
              <w:top w:val="single" w:sz="4" w:space="0" w:color="auto"/>
              <w:left w:val="single" w:sz="4" w:space="0" w:color="auto"/>
              <w:bottom w:val="single" w:sz="4" w:space="0" w:color="auto"/>
              <w:right w:val="single" w:sz="4" w:space="0" w:color="auto"/>
            </w:tcBorders>
            <w:hideMark/>
          </w:tcPr>
          <w:p w14:paraId="6ACCFC5D"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Лично</w:t>
            </w:r>
          </w:p>
        </w:tc>
        <w:tc>
          <w:tcPr>
            <w:tcW w:w="793" w:type="dxa"/>
            <w:tcBorders>
              <w:top w:val="single" w:sz="4" w:space="0" w:color="auto"/>
              <w:left w:val="single" w:sz="4" w:space="0" w:color="auto"/>
              <w:bottom w:val="single" w:sz="4" w:space="0" w:color="auto"/>
              <w:right w:val="single" w:sz="4" w:space="0" w:color="auto"/>
            </w:tcBorders>
          </w:tcPr>
          <w:p w14:paraId="54FA7D43"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400" w:type="dxa"/>
            <w:gridSpan w:val="4"/>
            <w:tcBorders>
              <w:top w:val="single" w:sz="4" w:space="0" w:color="auto"/>
              <w:left w:val="single" w:sz="4" w:space="0" w:color="auto"/>
              <w:bottom w:val="single" w:sz="4" w:space="0" w:color="auto"/>
              <w:right w:val="single" w:sz="4" w:space="0" w:color="auto"/>
            </w:tcBorders>
            <w:hideMark/>
          </w:tcPr>
          <w:p w14:paraId="28A4486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многофункциональном центре</w:t>
            </w:r>
          </w:p>
        </w:tc>
      </w:tr>
      <w:tr w:rsidR="00B478EF" w:rsidRPr="00885081" w14:paraId="1E4CC7B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587A2F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14:paraId="6F84A085"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852" w:type="dxa"/>
            <w:gridSpan w:val="7"/>
            <w:vMerge w:val="restart"/>
            <w:tcBorders>
              <w:top w:val="single" w:sz="4" w:space="0" w:color="auto"/>
              <w:left w:val="single" w:sz="4" w:space="0" w:color="auto"/>
              <w:bottom w:val="single" w:sz="4" w:space="0" w:color="auto"/>
              <w:right w:val="single" w:sz="4" w:space="0" w:color="auto"/>
            </w:tcBorders>
            <w:hideMark/>
          </w:tcPr>
          <w:p w14:paraId="4E0EFBA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Почтовым отправлением по адресу:</w:t>
            </w:r>
          </w:p>
        </w:tc>
        <w:tc>
          <w:tcPr>
            <w:tcW w:w="4193" w:type="dxa"/>
            <w:gridSpan w:val="5"/>
            <w:tcBorders>
              <w:top w:val="single" w:sz="4" w:space="0" w:color="auto"/>
              <w:left w:val="single" w:sz="4" w:space="0" w:color="auto"/>
              <w:bottom w:val="single" w:sz="4" w:space="0" w:color="auto"/>
              <w:right w:val="single" w:sz="4" w:space="0" w:color="auto"/>
            </w:tcBorders>
          </w:tcPr>
          <w:p w14:paraId="2FD876A8"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1406926"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296E2F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8EFB7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14:paraId="15530D1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193" w:type="dxa"/>
            <w:gridSpan w:val="5"/>
            <w:tcBorders>
              <w:top w:val="single" w:sz="4" w:space="0" w:color="auto"/>
              <w:left w:val="single" w:sz="4" w:space="0" w:color="auto"/>
              <w:bottom w:val="single" w:sz="4" w:space="0" w:color="auto"/>
              <w:right w:val="single" w:sz="4" w:space="0" w:color="auto"/>
            </w:tcBorders>
          </w:tcPr>
          <w:p w14:paraId="2E29B639"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B0DC4A6"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F0E925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1D122FDD"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14:paraId="5DC2F3B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478EF" w:rsidRPr="00885081" w14:paraId="5A3736D2"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A3DDB1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320BB3F7"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14:paraId="0603C8B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"Личном кабинете" федеральной информационной адресной системы</w:t>
            </w:r>
          </w:p>
        </w:tc>
      </w:tr>
      <w:tr w:rsidR="00B478EF" w:rsidRPr="00885081" w14:paraId="29A0A0EB"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33EEE2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14:paraId="70443705"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852" w:type="dxa"/>
            <w:gridSpan w:val="7"/>
            <w:vMerge w:val="restart"/>
            <w:tcBorders>
              <w:top w:val="single" w:sz="4" w:space="0" w:color="auto"/>
              <w:left w:val="single" w:sz="4" w:space="0" w:color="auto"/>
              <w:bottom w:val="single" w:sz="4" w:space="0" w:color="auto"/>
              <w:right w:val="single" w:sz="4" w:space="0" w:color="auto"/>
            </w:tcBorders>
            <w:hideMark/>
          </w:tcPr>
          <w:p w14:paraId="03FFB2A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 адрес электронной почты (для сообщения о получении заявления и документов)</w:t>
            </w:r>
          </w:p>
        </w:tc>
        <w:tc>
          <w:tcPr>
            <w:tcW w:w="4193" w:type="dxa"/>
            <w:gridSpan w:val="5"/>
            <w:tcBorders>
              <w:top w:val="single" w:sz="4" w:space="0" w:color="auto"/>
              <w:left w:val="single" w:sz="4" w:space="0" w:color="auto"/>
              <w:bottom w:val="single" w:sz="4" w:space="0" w:color="auto"/>
              <w:right w:val="single" w:sz="4" w:space="0" w:color="auto"/>
            </w:tcBorders>
          </w:tcPr>
          <w:p w14:paraId="03748F0D"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0C5A2896"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24A1DE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6917A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14:paraId="1ABD567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193" w:type="dxa"/>
            <w:gridSpan w:val="5"/>
            <w:tcBorders>
              <w:top w:val="single" w:sz="4" w:space="0" w:color="auto"/>
              <w:left w:val="single" w:sz="4" w:space="0" w:color="auto"/>
              <w:bottom w:val="single" w:sz="4" w:space="0" w:color="auto"/>
              <w:right w:val="single" w:sz="4" w:space="0" w:color="auto"/>
            </w:tcBorders>
          </w:tcPr>
          <w:p w14:paraId="6CAB8D57"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8B00491" w14:textId="77777777" w:rsidTr="00B478EF">
        <w:tc>
          <w:tcPr>
            <w:tcW w:w="566" w:type="dxa"/>
            <w:vMerge w:val="restart"/>
            <w:tcBorders>
              <w:top w:val="single" w:sz="4" w:space="0" w:color="auto"/>
              <w:left w:val="single" w:sz="4" w:space="0" w:color="auto"/>
              <w:bottom w:val="single" w:sz="4" w:space="0" w:color="auto"/>
              <w:right w:val="single" w:sz="4" w:space="0" w:color="auto"/>
            </w:tcBorders>
            <w:hideMark/>
          </w:tcPr>
          <w:p w14:paraId="79D3BE3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6.</w:t>
            </w:r>
          </w:p>
        </w:tc>
        <w:tc>
          <w:tcPr>
            <w:tcW w:w="8498" w:type="dxa"/>
            <w:gridSpan w:val="13"/>
            <w:tcBorders>
              <w:top w:val="single" w:sz="4" w:space="0" w:color="auto"/>
              <w:left w:val="single" w:sz="4" w:space="0" w:color="auto"/>
              <w:bottom w:val="single" w:sz="4" w:space="0" w:color="auto"/>
              <w:right w:val="single" w:sz="4" w:space="0" w:color="auto"/>
            </w:tcBorders>
            <w:hideMark/>
          </w:tcPr>
          <w:p w14:paraId="4B34EE8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Расписку в получении документов прошу:</w:t>
            </w:r>
          </w:p>
        </w:tc>
      </w:tr>
      <w:tr w:rsidR="00B478EF" w:rsidRPr="00885081" w14:paraId="4AA34B10"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3ABFFC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187F30C2"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586" w:type="dxa"/>
            <w:gridSpan w:val="3"/>
            <w:tcBorders>
              <w:top w:val="single" w:sz="4" w:space="0" w:color="auto"/>
              <w:left w:val="single" w:sz="4" w:space="0" w:color="auto"/>
              <w:bottom w:val="single" w:sz="4" w:space="0" w:color="auto"/>
              <w:right w:val="single" w:sz="4" w:space="0" w:color="auto"/>
            </w:tcBorders>
            <w:hideMark/>
          </w:tcPr>
          <w:p w14:paraId="627E4B4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Выдать лично</w:t>
            </w:r>
          </w:p>
        </w:tc>
        <w:tc>
          <w:tcPr>
            <w:tcW w:w="2266" w:type="dxa"/>
            <w:gridSpan w:val="4"/>
            <w:tcBorders>
              <w:top w:val="single" w:sz="4" w:space="0" w:color="auto"/>
              <w:left w:val="single" w:sz="4" w:space="0" w:color="auto"/>
              <w:bottom w:val="single" w:sz="4" w:space="0" w:color="auto"/>
              <w:right w:val="nil"/>
            </w:tcBorders>
            <w:hideMark/>
          </w:tcPr>
          <w:p w14:paraId="221BDE7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Расписка получена:</w:t>
            </w:r>
          </w:p>
        </w:tc>
        <w:tc>
          <w:tcPr>
            <w:tcW w:w="4193" w:type="dxa"/>
            <w:gridSpan w:val="5"/>
            <w:tcBorders>
              <w:top w:val="single" w:sz="4" w:space="0" w:color="auto"/>
              <w:left w:val="nil"/>
              <w:bottom w:val="single" w:sz="4" w:space="0" w:color="auto"/>
              <w:right w:val="single" w:sz="4" w:space="0" w:color="auto"/>
            </w:tcBorders>
            <w:hideMark/>
          </w:tcPr>
          <w:p w14:paraId="2231F04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_________________________________</w:t>
            </w:r>
          </w:p>
          <w:p w14:paraId="70DC3327"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 заявителя)</w:t>
            </w:r>
          </w:p>
        </w:tc>
      </w:tr>
      <w:tr w:rsidR="00B478EF" w:rsidRPr="00885081" w14:paraId="1A83043E"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583943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14:paraId="53DA7918"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059" w:type="dxa"/>
            <w:gridSpan w:val="5"/>
            <w:vMerge w:val="restart"/>
            <w:tcBorders>
              <w:top w:val="single" w:sz="4" w:space="0" w:color="auto"/>
              <w:left w:val="single" w:sz="4" w:space="0" w:color="auto"/>
              <w:bottom w:val="single" w:sz="4" w:space="0" w:color="auto"/>
              <w:right w:val="single" w:sz="4" w:space="0" w:color="auto"/>
            </w:tcBorders>
            <w:hideMark/>
          </w:tcPr>
          <w:p w14:paraId="7F6469A7"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Направить почтовым отправлением по адресу:</w:t>
            </w:r>
          </w:p>
        </w:tc>
        <w:tc>
          <w:tcPr>
            <w:tcW w:w="4986" w:type="dxa"/>
            <w:gridSpan w:val="7"/>
            <w:tcBorders>
              <w:top w:val="single" w:sz="4" w:space="0" w:color="auto"/>
              <w:left w:val="single" w:sz="4" w:space="0" w:color="auto"/>
              <w:bottom w:val="single" w:sz="4" w:space="0" w:color="auto"/>
              <w:right w:val="single" w:sz="4" w:space="0" w:color="auto"/>
            </w:tcBorders>
          </w:tcPr>
          <w:p w14:paraId="4A362700"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E253CCC"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F467ED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7BC58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2D56CA2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986" w:type="dxa"/>
            <w:gridSpan w:val="7"/>
            <w:tcBorders>
              <w:top w:val="single" w:sz="4" w:space="0" w:color="auto"/>
              <w:left w:val="single" w:sz="4" w:space="0" w:color="auto"/>
              <w:bottom w:val="single" w:sz="4" w:space="0" w:color="auto"/>
              <w:right w:val="single" w:sz="4" w:space="0" w:color="auto"/>
            </w:tcBorders>
          </w:tcPr>
          <w:p w14:paraId="75970845"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082E9656"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59A302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14:paraId="77364465"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14:paraId="77EADD0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Не направлять</w:t>
            </w:r>
          </w:p>
        </w:tc>
      </w:tr>
    </w:tbl>
    <w:p w14:paraId="7E4A22A7" w14:textId="77777777"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6"/>
        <w:gridCol w:w="453"/>
        <w:gridCol w:w="2040"/>
        <w:gridCol w:w="566"/>
        <w:gridCol w:w="340"/>
        <w:gridCol w:w="566"/>
        <w:gridCol w:w="453"/>
        <w:gridCol w:w="340"/>
        <w:gridCol w:w="793"/>
        <w:gridCol w:w="566"/>
        <w:gridCol w:w="340"/>
        <w:gridCol w:w="1700"/>
      </w:tblGrid>
      <w:tr w:rsidR="00B478EF" w:rsidRPr="00885081" w14:paraId="0D049B6D" w14:textId="77777777" w:rsidTr="00B478EF">
        <w:tc>
          <w:tcPr>
            <w:tcW w:w="5664" w:type="dxa"/>
            <w:gridSpan w:val="9"/>
            <w:tcBorders>
              <w:top w:val="single" w:sz="4" w:space="0" w:color="auto"/>
              <w:left w:val="single" w:sz="4" w:space="0" w:color="auto"/>
              <w:bottom w:val="single" w:sz="4" w:space="0" w:color="auto"/>
              <w:right w:val="single" w:sz="4" w:space="0" w:color="auto"/>
            </w:tcBorders>
          </w:tcPr>
          <w:p w14:paraId="7D205075"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359" w:type="dxa"/>
            <w:gridSpan w:val="2"/>
            <w:tcBorders>
              <w:top w:val="single" w:sz="4" w:space="0" w:color="auto"/>
              <w:left w:val="single" w:sz="4" w:space="0" w:color="auto"/>
              <w:bottom w:val="single" w:sz="4" w:space="0" w:color="auto"/>
              <w:right w:val="single" w:sz="4" w:space="0" w:color="auto"/>
            </w:tcBorders>
            <w:hideMark/>
          </w:tcPr>
          <w:p w14:paraId="5BBB990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2040" w:type="dxa"/>
            <w:gridSpan w:val="2"/>
            <w:tcBorders>
              <w:top w:val="single" w:sz="4" w:space="0" w:color="auto"/>
              <w:left w:val="single" w:sz="4" w:space="0" w:color="auto"/>
              <w:bottom w:val="single" w:sz="4" w:space="0" w:color="auto"/>
              <w:right w:val="single" w:sz="4" w:space="0" w:color="auto"/>
            </w:tcBorders>
            <w:hideMark/>
          </w:tcPr>
          <w:p w14:paraId="46E9A8FC"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14:paraId="766D2390" w14:textId="77777777" w:rsidTr="00B478EF">
        <w:tc>
          <w:tcPr>
            <w:tcW w:w="510" w:type="dxa"/>
            <w:vMerge w:val="restart"/>
            <w:tcBorders>
              <w:top w:val="single" w:sz="4" w:space="0" w:color="auto"/>
              <w:left w:val="single" w:sz="4" w:space="0" w:color="auto"/>
              <w:bottom w:val="single" w:sz="4" w:space="0" w:color="auto"/>
              <w:right w:val="single" w:sz="4" w:space="0" w:color="auto"/>
            </w:tcBorders>
            <w:hideMark/>
          </w:tcPr>
          <w:p w14:paraId="04CB49D7"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7.</w:t>
            </w:r>
          </w:p>
        </w:tc>
        <w:tc>
          <w:tcPr>
            <w:tcW w:w="8553" w:type="dxa"/>
            <w:gridSpan w:val="12"/>
            <w:tcBorders>
              <w:top w:val="single" w:sz="4" w:space="0" w:color="auto"/>
              <w:left w:val="single" w:sz="4" w:space="0" w:color="auto"/>
              <w:bottom w:val="single" w:sz="4" w:space="0" w:color="auto"/>
              <w:right w:val="single" w:sz="4" w:space="0" w:color="auto"/>
            </w:tcBorders>
            <w:hideMark/>
          </w:tcPr>
          <w:p w14:paraId="05DC7B2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Заявитель:</w:t>
            </w:r>
          </w:p>
        </w:tc>
      </w:tr>
      <w:tr w:rsidR="00B478EF" w:rsidRPr="00885081" w14:paraId="44434889"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3FA457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14:paraId="43470340"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157" w:type="dxa"/>
            <w:gridSpan w:val="11"/>
            <w:tcBorders>
              <w:top w:val="single" w:sz="4" w:space="0" w:color="auto"/>
              <w:left w:val="single" w:sz="4" w:space="0" w:color="auto"/>
              <w:bottom w:val="single" w:sz="4" w:space="0" w:color="auto"/>
              <w:right w:val="single" w:sz="4" w:space="0" w:color="auto"/>
            </w:tcBorders>
            <w:hideMark/>
          </w:tcPr>
          <w:p w14:paraId="16548A1D"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B478EF" w:rsidRPr="00885081" w14:paraId="16F9E4C6"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4428CF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14:paraId="68275186"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8157" w:type="dxa"/>
            <w:gridSpan w:val="11"/>
            <w:tcBorders>
              <w:top w:val="single" w:sz="4" w:space="0" w:color="auto"/>
              <w:left w:val="single" w:sz="4" w:space="0" w:color="auto"/>
              <w:bottom w:val="single" w:sz="4" w:space="0" w:color="auto"/>
              <w:right w:val="single" w:sz="4" w:space="0" w:color="auto"/>
            </w:tcBorders>
            <w:hideMark/>
          </w:tcPr>
          <w:p w14:paraId="476F6170"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B478EF" w:rsidRPr="00885081" w14:paraId="238F548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BCA46A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96" w:type="dxa"/>
            <w:vMerge w:val="restart"/>
            <w:tcBorders>
              <w:top w:val="single" w:sz="4" w:space="0" w:color="auto"/>
              <w:left w:val="single" w:sz="4" w:space="0" w:color="auto"/>
              <w:bottom w:val="single" w:sz="4" w:space="0" w:color="auto"/>
              <w:right w:val="single" w:sz="4" w:space="0" w:color="auto"/>
            </w:tcBorders>
          </w:tcPr>
          <w:p w14:paraId="6A05AD37"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vMerge w:val="restart"/>
            <w:tcBorders>
              <w:top w:val="single" w:sz="4" w:space="0" w:color="auto"/>
              <w:left w:val="single" w:sz="4" w:space="0" w:color="auto"/>
              <w:bottom w:val="single" w:sz="4" w:space="0" w:color="auto"/>
              <w:right w:val="single" w:sz="4" w:space="0" w:color="auto"/>
            </w:tcBorders>
          </w:tcPr>
          <w:p w14:paraId="76D2FF6D"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7704" w:type="dxa"/>
            <w:gridSpan w:val="10"/>
            <w:tcBorders>
              <w:top w:val="single" w:sz="4" w:space="0" w:color="auto"/>
              <w:left w:val="single" w:sz="4" w:space="0" w:color="auto"/>
              <w:bottom w:val="single" w:sz="4" w:space="0" w:color="auto"/>
              <w:right w:val="single" w:sz="4" w:space="0" w:color="auto"/>
            </w:tcBorders>
            <w:hideMark/>
          </w:tcPr>
          <w:p w14:paraId="179E00B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физическое лицо:</w:t>
            </w:r>
          </w:p>
        </w:tc>
      </w:tr>
      <w:tr w:rsidR="00B478EF" w:rsidRPr="00885081" w14:paraId="6635692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CA9F71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79DEF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6C666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hideMark/>
          </w:tcPr>
          <w:p w14:paraId="66A0623D"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фамилия:</w:t>
            </w:r>
          </w:p>
        </w:tc>
        <w:tc>
          <w:tcPr>
            <w:tcW w:w="1925" w:type="dxa"/>
            <w:gridSpan w:val="4"/>
            <w:tcBorders>
              <w:top w:val="single" w:sz="4" w:space="0" w:color="auto"/>
              <w:left w:val="single" w:sz="4" w:space="0" w:color="auto"/>
              <w:bottom w:val="single" w:sz="4" w:space="0" w:color="auto"/>
              <w:right w:val="single" w:sz="4" w:space="0" w:color="auto"/>
            </w:tcBorders>
            <w:hideMark/>
          </w:tcPr>
          <w:p w14:paraId="31E5B79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имя (полностью):</w:t>
            </w:r>
          </w:p>
        </w:tc>
        <w:tc>
          <w:tcPr>
            <w:tcW w:w="2039" w:type="dxa"/>
            <w:gridSpan w:val="4"/>
            <w:tcBorders>
              <w:top w:val="single" w:sz="4" w:space="0" w:color="auto"/>
              <w:left w:val="single" w:sz="4" w:space="0" w:color="auto"/>
              <w:bottom w:val="single" w:sz="4" w:space="0" w:color="auto"/>
              <w:right w:val="single" w:sz="4" w:space="0" w:color="auto"/>
            </w:tcBorders>
            <w:hideMark/>
          </w:tcPr>
          <w:p w14:paraId="54C21318"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отчество (полностью) (при наличии):</w:t>
            </w:r>
          </w:p>
        </w:tc>
        <w:tc>
          <w:tcPr>
            <w:tcW w:w="1700" w:type="dxa"/>
            <w:tcBorders>
              <w:top w:val="single" w:sz="4" w:space="0" w:color="auto"/>
              <w:left w:val="single" w:sz="4" w:space="0" w:color="auto"/>
              <w:bottom w:val="single" w:sz="4" w:space="0" w:color="auto"/>
              <w:right w:val="single" w:sz="4" w:space="0" w:color="auto"/>
            </w:tcBorders>
            <w:hideMark/>
          </w:tcPr>
          <w:p w14:paraId="346372BC"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(при наличии):</w:t>
            </w:r>
          </w:p>
        </w:tc>
      </w:tr>
      <w:tr w:rsidR="00B478EF" w:rsidRPr="00885081" w14:paraId="3247F7A6"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A106C6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1BF78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F3A16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784B2F6"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925" w:type="dxa"/>
            <w:gridSpan w:val="4"/>
            <w:tcBorders>
              <w:top w:val="single" w:sz="4" w:space="0" w:color="auto"/>
              <w:left w:val="single" w:sz="4" w:space="0" w:color="auto"/>
              <w:bottom w:val="single" w:sz="4" w:space="0" w:color="auto"/>
              <w:right w:val="single" w:sz="4" w:space="0" w:color="auto"/>
            </w:tcBorders>
          </w:tcPr>
          <w:p w14:paraId="08D22B43"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039" w:type="dxa"/>
            <w:gridSpan w:val="4"/>
            <w:tcBorders>
              <w:top w:val="single" w:sz="4" w:space="0" w:color="auto"/>
              <w:left w:val="single" w:sz="4" w:space="0" w:color="auto"/>
              <w:bottom w:val="single" w:sz="4" w:space="0" w:color="auto"/>
              <w:right w:val="single" w:sz="4" w:space="0" w:color="auto"/>
            </w:tcBorders>
          </w:tcPr>
          <w:p w14:paraId="01D25D0B"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14:paraId="7E482F35"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834AE6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DF45B5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620A9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3D8D8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vMerge w:val="restart"/>
            <w:tcBorders>
              <w:top w:val="single" w:sz="4" w:space="0" w:color="auto"/>
              <w:left w:val="single" w:sz="4" w:space="0" w:color="auto"/>
              <w:bottom w:val="single" w:sz="4" w:space="0" w:color="auto"/>
              <w:right w:val="single" w:sz="4" w:space="0" w:color="auto"/>
            </w:tcBorders>
            <w:hideMark/>
          </w:tcPr>
          <w:p w14:paraId="726BA7A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документ, удостоверяющий </w:t>
            </w:r>
            <w:r w:rsidRPr="00885081">
              <w:rPr>
                <w:rFonts w:ascii="Times New Roman" w:hAnsi="Times New Roman" w:cs="Times New Roman"/>
                <w:sz w:val="24"/>
                <w:szCs w:val="24"/>
                <w:lang w:eastAsia="en-US"/>
              </w:rPr>
              <w:lastRenderedPageBreak/>
              <w:t>личность:</w:t>
            </w:r>
          </w:p>
        </w:tc>
        <w:tc>
          <w:tcPr>
            <w:tcW w:w="1925" w:type="dxa"/>
            <w:gridSpan w:val="4"/>
            <w:tcBorders>
              <w:top w:val="single" w:sz="4" w:space="0" w:color="auto"/>
              <w:left w:val="single" w:sz="4" w:space="0" w:color="auto"/>
              <w:bottom w:val="single" w:sz="4" w:space="0" w:color="auto"/>
              <w:right w:val="single" w:sz="4" w:space="0" w:color="auto"/>
            </w:tcBorders>
            <w:hideMark/>
          </w:tcPr>
          <w:p w14:paraId="270B4DD8"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lastRenderedPageBreak/>
              <w:t>вид:</w:t>
            </w:r>
          </w:p>
        </w:tc>
        <w:tc>
          <w:tcPr>
            <w:tcW w:w="2039" w:type="dxa"/>
            <w:gridSpan w:val="4"/>
            <w:tcBorders>
              <w:top w:val="single" w:sz="4" w:space="0" w:color="auto"/>
              <w:left w:val="single" w:sz="4" w:space="0" w:color="auto"/>
              <w:bottom w:val="single" w:sz="4" w:space="0" w:color="auto"/>
              <w:right w:val="single" w:sz="4" w:space="0" w:color="auto"/>
            </w:tcBorders>
            <w:hideMark/>
          </w:tcPr>
          <w:p w14:paraId="77B6165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серия:</w:t>
            </w:r>
          </w:p>
        </w:tc>
        <w:tc>
          <w:tcPr>
            <w:tcW w:w="1700" w:type="dxa"/>
            <w:tcBorders>
              <w:top w:val="single" w:sz="4" w:space="0" w:color="auto"/>
              <w:left w:val="single" w:sz="4" w:space="0" w:color="auto"/>
              <w:bottom w:val="single" w:sz="4" w:space="0" w:color="auto"/>
              <w:right w:val="single" w:sz="4" w:space="0" w:color="auto"/>
            </w:tcBorders>
            <w:hideMark/>
          </w:tcPr>
          <w:p w14:paraId="1F83A3E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w:t>
            </w:r>
          </w:p>
        </w:tc>
      </w:tr>
      <w:tr w:rsidR="00B478EF" w:rsidRPr="00885081" w14:paraId="1424F66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813E0E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A7502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BA293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CC801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925" w:type="dxa"/>
            <w:gridSpan w:val="4"/>
            <w:tcBorders>
              <w:top w:val="single" w:sz="4" w:space="0" w:color="auto"/>
              <w:left w:val="single" w:sz="4" w:space="0" w:color="auto"/>
              <w:bottom w:val="single" w:sz="4" w:space="0" w:color="auto"/>
              <w:right w:val="single" w:sz="4" w:space="0" w:color="auto"/>
            </w:tcBorders>
          </w:tcPr>
          <w:p w14:paraId="365AF362"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039" w:type="dxa"/>
            <w:gridSpan w:val="4"/>
            <w:tcBorders>
              <w:top w:val="single" w:sz="4" w:space="0" w:color="auto"/>
              <w:left w:val="single" w:sz="4" w:space="0" w:color="auto"/>
              <w:bottom w:val="single" w:sz="4" w:space="0" w:color="auto"/>
              <w:right w:val="single" w:sz="4" w:space="0" w:color="auto"/>
            </w:tcBorders>
          </w:tcPr>
          <w:p w14:paraId="5A37C859"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14:paraId="290DDEB1"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102F082"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90DBFE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88161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C4AFB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96229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925" w:type="dxa"/>
            <w:gridSpan w:val="4"/>
            <w:tcBorders>
              <w:top w:val="single" w:sz="4" w:space="0" w:color="auto"/>
              <w:left w:val="single" w:sz="4" w:space="0" w:color="auto"/>
              <w:bottom w:val="single" w:sz="4" w:space="0" w:color="auto"/>
              <w:right w:val="single" w:sz="4" w:space="0" w:color="auto"/>
            </w:tcBorders>
            <w:hideMark/>
          </w:tcPr>
          <w:p w14:paraId="20BA31FC"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выдачи:</w:t>
            </w:r>
          </w:p>
        </w:tc>
        <w:tc>
          <w:tcPr>
            <w:tcW w:w="3739" w:type="dxa"/>
            <w:gridSpan w:val="5"/>
            <w:tcBorders>
              <w:top w:val="single" w:sz="4" w:space="0" w:color="auto"/>
              <w:left w:val="single" w:sz="4" w:space="0" w:color="auto"/>
              <w:bottom w:val="single" w:sz="4" w:space="0" w:color="auto"/>
              <w:right w:val="single" w:sz="4" w:space="0" w:color="auto"/>
            </w:tcBorders>
            <w:hideMark/>
          </w:tcPr>
          <w:p w14:paraId="221C415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кем выдан:</w:t>
            </w:r>
          </w:p>
        </w:tc>
      </w:tr>
      <w:tr w:rsidR="00B478EF" w:rsidRPr="00885081" w14:paraId="1FCF0592"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8D17F8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15F86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E7F84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2DEE0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925" w:type="dxa"/>
            <w:gridSpan w:val="4"/>
            <w:vMerge w:val="restart"/>
            <w:tcBorders>
              <w:top w:val="single" w:sz="4" w:space="0" w:color="auto"/>
              <w:left w:val="single" w:sz="4" w:space="0" w:color="auto"/>
              <w:bottom w:val="single" w:sz="4" w:space="0" w:color="auto"/>
              <w:right w:val="single" w:sz="4" w:space="0" w:color="auto"/>
            </w:tcBorders>
            <w:hideMark/>
          </w:tcPr>
          <w:p w14:paraId="48106737"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 ______ ___ г.</w:t>
            </w:r>
          </w:p>
        </w:tc>
        <w:tc>
          <w:tcPr>
            <w:tcW w:w="3739" w:type="dxa"/>
            <w:gridSpan w:val="5"/>
            <w:tcBorders>
              <w:top w:val="single" w:sz="4" w:space="0" w:color="auto"/>
              <w:left w:val="single" w:sz="4" w:space="0" w:color="auto"/>
              <w:bottom w:val="single" w:sz="4" w:space="0" w:color="auto"/>
              <w:right w:val="single" w:sz="4" w:space="0" w:color="auto"/>
            </w:tcBorders>
          </w:tcPr>
          <w:p w14:paraId="3854946E"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FDB2CFB"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415821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2B795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DB4DD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46B46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13667" w:type="dxa"/>
            <w:gridSpan w:val="4"/>
            <w:vMerge/>
            <w:tcBorders>
              <w:top w:val="single" w:sz="4" w:space="0" w:color="auto"/>
              <w:left w:val="single" w:sz="4" w:space="0" w:color="auto"/>
              <w:bottom w:val="single" w:sz="4" w:space="0" w:color="auto"/>
              <w:right w:val="single" w:sz="4" w:space="0" w:color="auto"/>
            </w:tcBorders>
            <w:vAlign w:val="center"/>
            <w:hideMark/>
          </w:tcPr>
          <w:p w14:paraId="2184D30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14:paraId="7FA1738F"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E4E559B"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659991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52BD3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324AE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14:paraId="2770BBC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492" w:type="dxa"/>
            <w:gridSpan w:val="5"/>
            <w:tcBorders>
              <w:top w:val="single" w:sz="4" w:space="0" w:color="auto"/>
              <w:left w:val="single" w:sz="4" w:space="0" w:color="auto"/>
              <w:bottom w:val="single" w:sz="4" w:space="0" w:color="auto"/>
              <w:right w:val="single" w:sz="4" w:space="0" w:color="auto"/>
            </w:tcBorders>
            <w:hideMark/>
          </w:tcPr>
          <w:p w14:paraId="2AE00FF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606" w:type="dxa"/>
            <w:gridSpan w:val="3"/>
            <w:tcBorders>
              <w:top w:val="single" w:sz="4" w:space="0" w:color="auto"/>
              <w:left w:val="single" w:sz="4" w:space="0" w:color="auto"/>
              <w:bottom w:val="single" w:sz="4" w:space="0" w:color="auto"/>
              <w:right w:val="single" w:sz="4" w:space="0" w:color="auto"/>
            </w:tcBorders>
            <w:hideMark/>
          </w:tcPr>
          <w:p w14:paraId="70D2492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14:paraId="72760570"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E370AB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A35F3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89363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14:paraId="38F1EFBD"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tcPr>
          <w:p w14:paraId="348706FE"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606" w:type="dxa"/>
            <w:gridSpan w:val="3"/>
            <w:vMerge w:val="restart"/>
            <w:tcBorders>
              <w:top w:val="single" w:sz="4" w:space="0" w:color="auto"/>
              <w:left w:val="single" w:sz="4" w:space="0" w:color="auto"/>
              <w:bottom w:val="single" w:sz="4" w:space="0" w:color="auto"/>
              <w:right w:val="single" w:sz="4" w:space="0" w:color="auto"/>
            </w:tcBorders>
          </w:tcPr>
          <w:p w14:paraId="3B24163D"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818F5B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4BB8D6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2B871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EAA12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14:paraId="4E350B31"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14:paraId="63FB2F3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14:paraId="364F37B5" w14:textId="77777777"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14:paraId="1563F153"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0975AF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89049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81759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14:paraId="5989C55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B478EF" w:rsidRPr="00885081" w14:paraId="1D4E1C47"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62DAD6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6247B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664EF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14:paraId="29F0FE07"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8EF1921"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89F901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67499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804A5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14:paraId="51B1469F"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27AFAA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7A3D8E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C4446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80BEE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14:paraId="05290A40"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B478EF" w:rsidRPr="00885081" w14:paraId="587096C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2EF153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0CAC9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4570F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946" w:type="dxa"/>
            <w:gridSpan w:val="3"/>
            <w:vMerge w:val="restart"/>
            <w:tcBorders>
              <w:top w:val="single" w:sz="4" w:space="0" w:color="auto"/>
              <w:left w:val="single" w:sz="4" w:space="0" w:color="auto"/>
              <w:bottom w:val="single" w:sz="4" w:space="0" w:color="auto"/>
              <w:right w:val="single" w:sz="4" w:space="0" w:color="auto"/>
            </w:tcBorders>
            <w:hideMark/>
          </w:tcPr>
          <w:p w14:paraId="610AE35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полное наименование:</w:t>
            </w:r>
          </w:p>
        </w:tc>
        <w:tc>
          <w:tcPr>
            <w:tcW w:w="4758" w:type="dxa"/>
            <w:gridSpan w:val="7"/>
            <w:tcBorders>
              <w:top w:val="single" w:sz="4" w:space="0" w:color="auto"/>
              <w:left w:val="single" w:sz="4" w:space="0" w:color="auto"/>
              <w:bottom w:val="single" w:sz="4" w:space="0" w:color="auto"/>
              <w:right w:val="single" w:sz="4" w:space="0" w:color="auto"/>
            </w:tcBorders>
          </w:tcPr>
          <w:p w14:paraId="79C0119C"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5815BB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255ACC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D34A7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DD1D09"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5017" w:type="dxa"/>
            <w:gridSpan w:val="3"/>
            <w:vMerge/>
            <w:tcBorders>
              <w:top w:val="single" w:sz="4" w:space="0" w:color="auto"/>
              <w:left w:val="single" w:sz="4" w:space="0" w:color="auto"/>
              <w:bottom w:val="single" w:sz="4" w:space="0" w:color="auto"/>
              <w:right w:val="single" w:sz="4" w:space="0" w:color="auto"/>
            </w:tcBorders>
            <w:vAlign w:val="center"/>
            <w:hideMark/>
          </w:tcPr>
          <w:p w14:paraId="64AFBFA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758" w:type="dxa"/>
            <w:gridSpan w:val="7"/>
            <w:tcBorders>
              <w:top w:val="single" w:sz="4" w:space="0" w:color="auto"/>
              <w:left w:val="single" w:sz="4" w:space="0" w:color="auto"/>
              <w:bottom w:val="single" w:sz="4" w:space="0" w:color="auto"/>
              <w:right w:val="single" w:sz="4" w:space="0" w:color="auto"/>
            </w:tcBorders>
          </w:tcPr>
          <w:p w14:paraId="455769C4"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8584C6C"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EA881A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83AFE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FFF38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965" w:type="dxa"/>
            <w:gridSpan w:val="5"/>
            <w:tcBorders>
              <w:top w:val="single" w:sz="4" w:space="0" w:color="auto"/>
              <w:left w:val="single" w:sz="4" w:space="0" w:color="auto"/>
              <w:bottom w:val="single" w:sz="4" w:space="0" w:color="auto"/>
              <w:right w:val="single" w:sz="4" w:space="0" w:color="auto"/>
            </w:tcBorders>
            <w:hideMark/>
          </w:tcPr>
          <w:p w14:paraId="6D2E6E50"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КПП (для российского юридического лица):</w:t>
            </w:r>
          </w:p>
        </w:tc>
        <w:tc>
          <w:tcPr>
            <w:tcW w:w="3739" w:type="dxa"/>
            <w:gridSpan w:val="5"/>
            <w:tcBorders>
              <w:top w:val="single" w:sz="4" w:space="0" w:color="auto"/>
              <w:left w:val="single" w:sz="4" w:space="0" w:color="auto"/>
              <w:bottom w:val="single" w:sz="4" w:space="0" w:color="auto"/>
              <w:right w:val="single" w:sz="4" w:space="0" w:color="auto"/>
            </w:tcBorders>
            <w:hideMark/>
          </w:tcPr>
          <w:p w14:paraId="294ADEF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(для российского юридического лица):</w:t>
            </w:r>
          </w:p>
        </w:tc>
      </w:tr>
      <w:tr w:rsidR="00B478EF" w:rsidRPr="00885081" w14:paraId="6E900FD2"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E78A8E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F434F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A1483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965" w:type="dxa"/>
            <w:gridSpan w:val="5"/>
            <w:tcBorders>
              <w:top w:val="single" w:sz="4" w:space="0" w:color="auto"/>
              <w:left w:val="single" w:sz="4" w:space="0" w:color="auto"/>
              <w:bottom w:val="single" w:sz="4" w:space="0" w:color="auto"/>
              <w:right w:val="single" w:sz="4" w:space="0" w:color="auto"/>
            </w:tcBorders>
          </w:tcPr>
          <w:p w14:paraId="1A5C4751"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3739" w:type="dxa"/>
            <w:gridSpan w:val="5"/>
            <w:tcBorders>
              <w:top w:val="single" w:sz="4" w:space="0" w:color="auto"/>
              <w:left w:val="single" w:sz="4" w:space="0" w:color="auto"/>
              <w:bottom w:val="single" w:sz="4" w:space="0" w:color="auto"/>
              <w:right w:val="single" w:sz="4" w:space="0" w:color="auto"/>
            </w:tcBorders>
          </w:tcPr>
          <w:p w14:paraId="6128A007"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74F180E"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7BBDEF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66080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4F650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14:paraId="46E4F35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страна регистрации (инкорпорации) (для иностранного юридического лица):</w:t>
            </w:r>
          </w:p>
        </w:tc>
        <w:tc>
          <w:tcPr>
            <w:tcW w:w="2492" w:type="dxa"/>
            <w:gridSpan w:val="5"/>
            <w:tcBorders>
              <w:top w:val="single" w:sz="4" w:space="0" w:color="auto"/>
              <w:left w:val="single" w:sz="4" w:space="0" w:color="auto"/>
              <w:bottom w:val="single" w:sz="4" w:space="0" w:color="auto"/>
              <w:right w:val="single" w:sz="4" w:space="0" w:color="auto"/>
            </w:tcBorders>
            <w:hideMark/>
          </w:tcPr>
          <w:p w14:paraId="585883C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регистрации (для иностранного юридического лица):</w:t>
            </w:r>
          </w:p>
        </w:tc>
        <w:tc>
          <w:tcPr>
            <w:tcW w:w="2606" w:type="dxa"/>
            <w:gridSpan w:val="3"/>
            <w:tcBorders>
              <w:top w:val="single" w:sz="4" w:space="0" w:color="auto"/>
              <w:left w:val="single" w:sz="4" w:space="0" w:color="auto"/>
              <w:bottom w:val="single" w:sz="4" w:space="0" w:color="auto"/>
              <w:right w:val="single" w:sz="4" w:space="0" w:color="auto"/>
            </w:tcBorders>
            <w:hideMark/>
          </w:tcPr>
          <w:p w14:paraId="56C38EEE"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 регистрации (для иностранного юридического лица):</w:t>
            </w:r>
          </w:p>
        </w:tc>
      </w:tr>
      <w:tr w:rsidR="00B478EF" w:rsidRPr="00885081" w14:paraId="2C34D50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05A918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8DA39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CA810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14:paraId="6CC4857D"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hideMark/>
          </w:tcPr>
          <w:p w14:paraId="4A42031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 _________ ____ г.</w:t>
            </w:r>
          </w:p>
        </w:tc>
        <w:tc>
          <w:tcPr>
            <w:tcW w:w="2606" w:type="dxa"/>
            <w:gridSpan w:val="3"/>
            <w:vMerge w:val="restart"/>
            <w:tcBorders>
              <w:top w:val="single" w:sz="4" w:space="0" w:color="auto"/>
              <w:left w:val="single" w:sz="4" w:space="0" w:color="auto"/>
              <w:bottom w:val="single" w:sz="4" w:space="0" w:color="auto"/>
              <w:right w:val="single" w:sz="4" w:space="0" w:color="auto"/>
            </w:tcBorders>
          </w:tcPr>
          <w:p w14:paraId="617DA521"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7D47335"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1DD58E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A8EE0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BFBD3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14:paraId="30CB96F7"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14:paraId="0D6B585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14:paraId="6A292745" w14:textId="77777777"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14:paraId="12C64265"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3C549CB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0DA20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0DB63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14:paraId="741352DC"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492" w:type="dxa"/>
            <w:gridSpan w:val="5"/>
            <w:tcBorders>
              <w:top w:val="single" w:sz="4" w:space="0" w:color="auto"/>
              <w:left w:val="single" w:sz="4" w:space="0" w:color="auto"/>
              <w:bottom w:val="single" w:sz="4" w:space="0" w:color="auto"/>
              <w:right w:val="single" w:sz="4" w:space="0" w:color="auto"/>
            </w:tcBorders>
            <w:hideMark/>
          </w:tcPr>
          <w:p w14:paraId="245EB2B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606" w:type="dxa"/>
            <w:gridSpan w:val="3"/>
            <w:tcBorders>
              <w:top w:val="single" w:sz="4" w:space="0" w:color="auto"/>
              <w:left w:val="single" w:sz="4" w:space="0" w:color="auto"/>
              <w:bottom w:val="single" w:sz="4" w:space="0" w:color="auto"/>
              <w:right w:val="single" w:sz="4" w:space="0" w:color="auto"/>
            </w:tcBorders>
            <w:hideMark/>
          </w:tcPr>
          <w:p w14:paraId="5FF9F20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14:paraId="72173441"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AEDE65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AAAD0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BC2D4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14:paraId="4F21A088"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tcPr>
          <w:p w14:paraId="581873F8"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2606" w:type="dxa"/>
            <w:gridSpan w:val="3"/>
            <w:vMerge w:val="restart"/>
            <w:tcBorders>
              <w:top w:val="single" w:sz="4" w:space="0" w:color="auto"/>
              <w:left w:val="single" w:sz="4" w:space="0" w:color="auto"/>
              <w:bottom w:val="single" w:sz="4" w:space="0" w:color="auto"/>
              <w:right w:val="single" w:sz="4" w:space="0" w:color="auto"/>
            </w:tcBorders>
          </w:tcPr>
          <w:p w14:paraId="3D25E6E2"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5AE83C81"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F3C9EB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A2C60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94B14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14:paraId="31618806"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14:paraId="05AC0D7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14:paraId="348E8745" w14:textId="77777777"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14:paraId="753BE209"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A6603E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B12D2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1E28C0"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14:paraId="2E0E4A0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B478EF" w:rsidRPr="00885081" w14:paraId="3D682D3F"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55B632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F716E5"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363F96"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14:paraId="2B3222A7"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797C34C9"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09C95C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2B404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4E7C4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14:paraId="5E017898"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765F8036" w14:textId="77777777" w:rsidTr="00B478EF">
        <w:tc>
          <w:tcPr>
            <w:tcW w:w="510" w:type="dxa"/>
            <w:vMerge w:val="restart"/>
            <w:tcBorders>
              <w:top w:val="single" w:sz="4" w:space="0" w:color="auto"/>
              <w:left w:val="single" w:sz="4" w:space="0" w:color="auto"/>
              <w:bottom w:val="single" w:sz="4" w:space="0" w:color="auto"/>
              <w:right w:val="single" w:sz="4" w:space="0" w:color="auto"/>
            </w:tcBorders>
            <w:hideMark/>
          </w:tcPr>
          <w:p w14:paraId="2D01FBE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8.</w:t>
            </w:r>
          </w:p>
        </w:tc>
        <w:tc>
          <w:tcPr>
            <w:tcW w:w="8553" w:type="dxa"/>
            <w:gridSpan w:val="12"/>
            <w:tcBorders>
              <w:top w:val="single" w:sz="4" w:space="0" w:color="auto"/>
              <w:left w:val="single" w:sz="4" w:space="0" w:color="auto"/>
              <w:bottom w:val="single" w:sz="4" w:space="0" w:color="auto"/>
              <w:right w:val="single" w:sz="4" w:space="0" w:color="auto"/>
            </w:tcBorders>
            <w:hideMark/>
          </w:tcPr>
          <w:p w14:paraId="4028C02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Документы, прилагаемые к заявлению:</w:t>
            </w:r>
          </w:p>
        </w:tc>
      </w:tr>
      <w:tr w:rsidR="00B478EF" w:rsidRPr="00885081" w14:paraId="7BD2E72E"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8C689B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039EBD5A"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72FB4F3F"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4FBC67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29F9E60D"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68611AA"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E1C0B84"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04F28286"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3A84EBD"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0608F6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14:paraId="536B65A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Оригинал в количестве ___ экз. на ___ л.</w:t>
            </w:r>
          </w:p>
        </w:tc>
        <w:tc>
          <w:tcPr>
            <w:tcW w:w="4192" w:type="dxa"/>
            <w:gridSpan w:val="6"/>
            <w:tcBorders>
              <w:top w:val="single" w:sz="4" w:space="0" w:color="auto"/>
              <w:left w:val="single" w:sz="4" w:space="0" w:color="auto"/>
              <w:bottom w:val="single" w:sz="4" w:space="0" w:color="auto"/>
              <w:right w:val="single" w:sz="4" w:space="0" w:color="auto"/>
            </w:tcBorders>
            <w:hideMark/>
          </w:tcPr>
          <w:p w14:paraId="5A27605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Копия в количестве ___ экз. на ___ л.</w:t>
            </w:r>
          </w:p>
        </w:tc>
      </w:tr>
      <w:tr w:rsidR="00B478EF" w:rsidRPr="00885081" w14:paraId="4B4585C5"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5AE16DA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15391E21"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FEB1D84"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529AFB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6B47789D"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5984B21"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69D81BCE"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22AF9949"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7BF7E70C"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E87010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14:paraId="1C3EA9A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Оригинал в количестве ___ экз. на ___ л.</w:t>
            </w:r>
          </w:p>
        </w:tc>
        <w:tc>
          <w:tcPr>
            <w:tcW w:w="4192" w:type="dxa"/>
            <w:gridSpan w:val="6"/>
            <w:tcBorders>
              <w:top w:val="single" w:sz="4" w:space="0" w:color="auto"/>
              <w:left w:val="single" w:sz="4" w:space="0" w:color="auto"/>
              <w:bottom w:val="single" w:sz="4" w:space="0" w:color="auto"/>
              <w:right w:val="single" w:sz="4" w:space="0" w:color="auto"/>
            </w:tcBorders>
            <w:hideMark/>
          </w:tcPr>
          <w:p w14:paraId="2AFE61B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Копия в количестве ___ экз. на ___ л.</w:t>
            </w:r>
          </w:p>
        </w:tc>
      </w:tr>
      <w:tr w:rsidR="00B478EF" w:rsidRPr="00885081" w14:paraId="5AF8BA07"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067A653"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5364BECE"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A1BB068"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3058C8A"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56ED567C"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5E4AD90"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434B6C0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3F7D52F7"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CF30849"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70E3535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14:paraId="5C01FFC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Оригинал в количестве ___ экз. на ___ л.</w:t>
            </w:r>
          </w:p>
        </w:tc>
        <w:tc>
          <w:tcPr>
            <w:tcW w:w="4192" w:type="dxa"/>
            <w:gridSpan w:val="6"/>
            <w:tcBorders>
              <w:top w:val="single" w:sz="4" w:space="0" w:color="auto"/>
              <w:left w:val="single" w:sz="4" w:space="0" w:color="auto"/>
              <w:bottom w:val="single" w:sz="4" w:space="0" w:color="auto"/>
              <w:right w:val="single" w:sz="4" w:space="0" w:color="auto"/>
            </w:tcBorders>
            <w:hideMark/>
          </w:tcPr>
          <w:p w14:paraId="53BDA1B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Копия в количестве ___ экз. на ___ л.</w:t>
            </w:r>
          </w:p>
        </w:tc>
      </w:tr>
      <w:tr w:rsidR="00B478EF" w:rsidRPr="00885081" w14:paraId="4BEEDB9A" w14:textId="77777777" w:rsidTr="00B478EF">
        <w:tc>
          <w:tcPr>
            <w:tcW w:w="510" w:type="dxa"/>
            <w:vMerge w:val="restart"/>
            <w:tcBorders>
              <w:top w:val="single" w:sz="4" w:space="0" w:color="auto"/>
              <w:left w:val="single" w:sz="4" w:space="0" w:color="auto"/>
              <w:bottom w:val="single" w:sz="4" w:space="0" w:color="auto"/>
              <w:right w:val="single" w:sz="4" w:space="0" w:color="auto"/>
            </w:tcBorders>
            <w:hideMark/>
          </w:tcPr>
          <w:p w14:paraId="0291A19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9.</w:t>
            </w:r>
          </w:p>
        </w:tc>
        <w:tc>
          <w:tcPr>
            <w:tcW w:w="8553" w:type="dxa"/>
            <w:gridSpan w:val="12"/>
            <w:tcBorders>
              <w:top w:val="single" w:sz="4" w:space="0" w:color="auto"/>
              <w:left w:val="single" w:sz="4" w:space="0" w:color="auto"/>
              <w:bottom w:val="single" w:sz="4" w:space="0" w:color="auto"/>
              <w:right w:val="single" w:sz="4" w:space="0" w:color="auto"/>
            </w:tcBorders>
            <w:hideMark/>
          </w:tcPr>
          <w:p w14:paraId="27F06211"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Примечание:</w:t>
            </w:r>
          </w:p>
        </w:tc>
      </w:tr>
      <w:tr w:rsidR="00B478EF" w:rsidRPr="00885081" w14:paraId="38B81591"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256B80FB"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283FF573"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17EB9D9"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09203EE2"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35192A76"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35211B84" w14:textId="77777777"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14:paraId="15AC908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14:paraId="18314497" w14:textId="77777777" w:rsidR="00B478EF" w:rsidRPr="00885081" w:rsidRDefault="00B478EF" w:rsidP="0041380E">
            <w:pPr>
              <w:pStyle w:val="ConsPlusNormal"/>
              <w:jc w:val="both"/>
              <w:rPr>
                <w:rFonts w:ascii="Times New Roman" w:hAnsi="Times New Roman" w:cs="Times New Roman"/>
                <w:sz w:val="24"/>
                <w:szCs w:val="24"/>
                <w:lang w:eastAsia="en-US"/>
              </w:rPr>
            </w:pPr>
          </w:p>
        </w:tc>
      </w:tr>
    </w:tbl>
    <w:p w14:paraId="52295571" w14:textId="77777777"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3"/>
        <w:gridCol w:w="2835"/>
        <w:gridCol w:w="451"/>
        <w:gridCol w:w="910"/>
        <w:gridCol w:w="1984"/>
      </w:tblGrid>
      <w:tr w:rsidR="00B478EF" w:rsidRPr="00885081" w14:paraId="7417FFBE" w14:textId="77777777" w:rsidTr="00B478EF">
        <w:tc>
          <w:tcPr>
            <w:tcW w:w="5725" w:type="dxa"/>
            <w:gridSpan w:val="3"/>
            <w:tcBorders>
              <w:top w:val="single" w:sz="4" w:space="0" w:color="auto"/>
              <w:left w:val="single" w:sz="4" w:space="0" w:color="auto"/>
              <w:bottom w:val="single" w:sz="4" w:space="0" w:color="auto"/>
              <w:right w:val="single" w:sz="4" w:space="0" w:color="auto"/>
            </w:tcBorders>
          </w:tcPr>
          <w:p w14:paraId="16BFBCA0" w14:textId="77777777"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gridSpan w:val="2"/>
            <w:tcBorders>
              <w:top w:val="single" w:sz="4" w:space="0" w:color="auto"/>
              <w:left w:val="single" w:sz="4" w:space="0" w:color="auto"/>
              <w:bottom w:val="single" w:sz="4" w:space="0" w:color="auto"/>
              <w:right w:val="single" w:sz="4" w:space="0" w:color="auto"/>
            </w:tcBorders>
            <w:hideMark/>
          </w:tcPr>
          <w:p w14:paraId="54B4012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84" w:type="dxa"/>
            <w:tcBorders>
              <w:top w:val="single" w:sz="4" w:space="0" w:color="auto"/>
              <w:left w:val="single" w:sz="4" w:space="0" w:color="auto"/>
              <w:bottom w:val="single" w:sz="4" w:space="0" w:color="auto"/>
              <w:right w:val="single" w:sz="4" w:space="0" w:color="auto"/>
            </w:tcBorders>
            <w:hideMark/>
          </w:tcPr>
          <w:p w14:paraId="189DAD8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14:paraId="444E65FF" w14:textId="77777777" w:rsidTr="00B478EF">
        <w:tc>
          <w:tcPr>
            <w:tcW w:w="567" w:type="dxa"/>
            <w:tcBorders>
              <w:top w:val="single" w:sz="4" w:space="0" w:color="auto"/>
              <w:left w:val="single" w:sz="4" w:space="0" w:color="auto"/>
              <w:bottom w:val="single" w:sz="4" w:space="0" w:color="auto"/>
              <w:right w:val="single" w:sz="4" w:space="0" w:color="auto"/>
            </w:tcBorders>
            <w:hideMark/>
          </w:tcPr>
          <w:p w14:paraId="57BB1016"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10.</w:t>
            </w:r>
          </w:p>
        </w:tc>
        <w:tc>
          <w:tcPr>
            <w:tcW w:w="8503" w:type="dxa"/>
            <w:gridSpan w:val="5"/>
            <w:tcBorders>
              <w:top w:val="single" w:sz="4" w:space="0" w:color="auto"/>
              <w:left w:val="single" w:sz="4" w:space="0" w:color="auto"/>
              <w:bottom w:val="single" w:sz="4" w:space="0" w:color="auto"/>
              <w:right w:val="single" w:sz="4" w:space="0" w:color="auto"/>
            </w:tcBorders>
            <w:hideMark/>
          </w:tcPr>
          <w:p w14:paraId="3E6503C5"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478EF" w:rsidRPr="00885081" w14:paraId="2C2B96A6" w14:textId="77777777" w:rsidTr="00B478EF">
        <w:tc>
          <w:tcPr>
            <w:tcW w:w="567" w:type="dxa"/>
            <w:tcBorders>
              <w:top w:val="single" w:sz="4" w:space="0" w:color="auto"/>
              <w:left w:val="single" w:sz="4" w:space="0" w:color="auto"/>
              <w:bottom w:val="single" w:sz="4" w:space="0" w:color="auto"/>
              <w:right w:val="single" w:sz="4" w:space="0" w:color="auto"/>
            </w:tcBorders>
            <w:hideMark/>
          </w:tcPr>
          <w:p w14:paraId="0EABC1C7"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11.</w:t>
            </w:r>
          </w:p>
        </w:tc>
        <w:tc>
          <w:tcPr>
            <w:tcW w:w="8503" w:type="dxa"/>
            <w:gridSpan w:val="5"/>
            <w:tcBorders>
              <w:top w:val="single" w:sz="4" w:space="0" w:color="auto"/>
              <w:left w:val="single" w:sz="4" w:space="0" w:color="auto"/>
              <w:bottom w:val="single" w:sz="4" w:space="0" w:color="auto"/>
              <w:right w:val="single" w:sz="4" w:space="0" w:color="auto"/>
            </w:tcBorders>
            <w:hideMark/>
          </w:tcPr>
          <w:p w14:paraId="6E35B679"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Настоящим также подтверждаю, что:</w:t>
            </w:r>
          </w:p>
          <w:p w14:paraId="1DA62F3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сведения, указанные в настоящем заявлении, на дату представления заявления достоверны;</w:t>
            </w:r>
          </w:p>
          <w:p w14:paraId="0B6E93DF"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представленные правоустанавливающий(</w:t>
            </w:r>
            <w:proofErr w:type="spellStart"/>
            <w:r w:rsidRPr="00885081">
              <w:rPr>
                <w:rFonts w:ascii="Times New Roman" w:hAnsi="Times New Roman" w:cs="Times New Roman"/>
                <w:sz w:val="24"/>
                <w:szCs w:val="24"/>
                <w:lang w:eastAsia="en-US"/>
              </w:rPr>
              <w:t>ие</w:t>
            </w:r>
            <w:proofErr w:type="spellEnd"/>
            <w:r w:rsidRPr="00885081">
              <w:rPr>
                <w:rFonts w:ascii="Times New Roman" w:hAnsi="Times New Roman" w:cs="Times New Roman"/>
                <w:sz w:val="24"/>
                <w:szCs w:val="24"/>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478EF" w:rsidRPr="00885081" w14:paraId="46923C40" w14:textId="77777777" w:rsidTr="00B478EF">
        <w:tc>
          <w:tcPr>
            <w:tcW w:w="567" w:type="dxa"/>
            <w:vMerge w:val="restart"/>
            <w:tcBorders>
              <w:top w:val="single" w:sz="4" w:space="0" w:color="auto"/>
              <w:left w:val="single" w:sz="4" w:space="0" w:color="auto"/>
              <w:bottom w:val="single" w:sz="4" w:space="0" w:color="auto"/>
              <w:right w:val="single" w:sz="4" w:space="0" w:color="auto"/>
            </w:tcBorders>
            <w:hideMark/>
          </w:tcPr>
          <w:p w14:paraId="1F3F2078"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12.</w:t>
            </w:r>
          </w:p>
        </w:tc>
        <w:tc>
          <w:tcPr>
            <w:tcW w:w="5609" w:type="dxa"/>
            <w:gridSpan w:val="3"/>
            <w:tcBorders>
              <w:top w:val="single" w:sz="4" w:space="0" w:color="auto"/>
              <w:left w:val="single" w:sz="4" w:space="0" w:color="auto"/>
              <w:bottom w:val="single" w:sz="4" w:space="0" w:color="auto"/>
              <w:right w:val="single" w:sz="4" w:space="0" w:color="auto"/>
            </w:tcBorders>
            <w:hideMark/>
          </w:tcPr>
          <w:p w14:paraId="53CD5DF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w:t>
            </w:r>
          </w:p>
        </w:tc>
        <w:tc>
          <w:tcPr>
            <w:tcW w:w="2894" w:type="dxa"/>
            <w:gridSpan w:val="2"/>
            <w:tcBorders>
              <w:top w:val="single" w:sz="4" w:space="0" w:color="auto"/>
              <w:left w:val="single" w:sz="4" w:space="0" w:color="auto"/>
              <w:bottom w:val="single" w:sz="4" w:space="0" w:color="auto"/>
              <w:right w:val="single" w:sz="4" w:space="0" w:color="auto"/>
            </w:tcBorders>
            <w:hideMark/>
          </w:tcPr>
          <w:p w14:paraId="089B3D7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w:t>
            </w:r>
          </w:p>
        </w:tc>
      </w:tr>
      <w:tr w:rsidR="00B478EF" w:rsidRPr="00885081" w14:paraId="22B441D0" w14:textId="77777777"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14:paraId="731E2F4D"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nil"/>
            </w:tcBorders>
            <w:hideMark/>
          </w:tcPr>
          <w:p w14:paraId="680984D2"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w:t>
            </w:r>
          </w:p>
          <w:p w14:paraId="50396333"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w:t>
            </w:r>
          </w:p>
        </w:tc>
        <w:tc>
          <w:tcPr>
            <w:tcW w:w="3286" w:type="dxa"/>
            <w:gridSpan w:val="2"/>
            <w:tcBorders>
              <w:top w:val="single" w:sz="4" w:space="0" w:color="auto"/>
              <w:left w:val="nil"/>
              <w:bottom w:val="single" w:sz="4" w:space="0" w:color="auto"/>
              <w:right w:val="single" w:sz="4" w:space="0" w:color="auto"/>
            </w:tcBorders>
            <w:hideMark/>
          </w:tcPr>
          <w:p w14:paraId="449F7F7B"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________________________</w:t>
            </w:r>
          </w:p>
          <w:p w14:paraId="35EA775D"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(инициалы, фамилия)</w:t>
            </w:r>
          </w:p>
        </w:tc>
        <w:tc>
          <w:tcPr>
            <w:tcW w:w="2894" w:type="dxa"/>
            <w:gridSpan w:val="2"/>
            <w:tcBorders>
              <w:top w:val="single" w:sz="4" w:space="0" w:color="auto"/>
              <w:left w:val="single" w:sz="4" w:space="0" w:color="auto"/>
              <w:bottom w:val="single" w:sz="4" w:space="0" w:color="auto"/>
              <w:right w:val="single" w:sz="4" w:space="0" w:color="auto"/>
            </w:tcBorders>
            <w:hideMark/>
          </w:tcPr>
          <w:p w14:paraId="7EF1F0EA"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 ___________ ____ г.</w:t>
            </w:r>
          </w:p>
        </w:tc>
      </w:tr>
      <w:tr w:rsidR="00B478EF" w:rsidRPr="00885081" w14:paraId="26CF9D52" w14:textId="77777777" w:rsidTr="00B478EF">
        <w:tc>
          <w:tcPr>
            <w:tcW w:w="567" w:type="dxa"/>
            <w:vMerge w:val="restart"/>
            <w:tcBorders>
              <w:top w:val="single" w:sz="4" w:space="0" w:color="auto"/>
              <w:left w:val="single" w:sz="4" w:space="0" w:color="auto"/>
              <w:bottom w:val="single" w:sz="4" w:space="0" w:color="auto"/>
              <w:right w:val="single" w:sz="4" w:space="0" w:color="auto"/>
            </w:tcBorders>
            <w:hideMark/>
          </w:tcPr>
          <w:p w14:paraId="784D855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13.</w:t>
            </w:r>
          </w:p>
        </w:tc>
        <w:tc>
          <w:tcPr>
            <w:tcW w:w="8503" w:type="dxa"/>
            <w:gridSpan w:val="5"/>
            <w:tcBorders>
              <w:top w:val="single" w:sz="4" w:space="0" w:color="auto"/>
              <w:left w:val="single" w:sz="4" w:space="0" w:color="auto"/>
              <w:bottom w:val="single" w:sz="4" w:space="0" w:color="auto"/>
              <w:right w:val="single" w:sz="4" w:space="0" w:color="auto"/>
            </w:tcBorders>
            <w:hideMark/>
          </w:tcPr>
          <w:p w14:paraId="5100CD44" w14:textId="77777777"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Отметка специалиста, принявшего заявление и приложенные к нему документы:</w:t>
            </w:r>
          </w:p>
        </w:tc>
      </w:tr>
      <w:tr w:rsidR="00B478EF" w:rsidRPr="00885081" w14:paraId="151C2B12" w14:textId="77777777"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14:paraId="05D310AF"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14:paraId="0D33BE67"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1011061B" w14:textId="77777777"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14:paraId="74AD071C"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14:paraId="2CF6B881"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4FB87B91" w14:textId="77777777"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14:paraId="7823FA18"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14:paraId="173E6514"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29193EDE" w14:textId="77777777"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14:paraId="73695891"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14:paraId="2B77AC49" w14:textId="77777777"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14:paraId="66A8271E" w14:textId="77777777"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14:paraId="488D9607" w14:textId="77777777"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14:paraId="7AC15A0A" w14:textId="77777777" w:rsidR="00B478EF" w:rsidRPr="00885081" w:rsidRDefault="00B478EF" w:rsidP="0041380E">
            <w:pPr>
              <w:pStyle w:val="ConsPlusNormal"/>
              <w:jc w:val="both"/>
              <w:rPr>
                <w:rFonts w:ascii="Times New Roman" w:hAnsi="Times New Roman" w:cs="Times New Roman"/>
                <w:sz w:val="24"/>
                <w:szCs w:val="24"/>
                <w:lang w:eastAsia="en-US"/>
              </w:rPr>
            </w:pPr>
          </w:p>
        </w:tc>
      </w:tr>
    </w:tbl>
    <w:p w14:paraId="5BF1A2E8" w14:textId="77777777" w:rsidR="00B478EF" w:rsidRPr="00885081" w:rsidRDefault="00B478EF" w:rsidP="0041380E">
      <w:pPr>
        <w:pStyle w:val="ConsPlusNormal"/>
        <w:jc w:val="both"/>
        <w:rPr>
          <w:rFonts w:ascii="Times New Roman" w:hAnsi="Times New Roman" w:cs="Times New Roman"/>
          <w:sz w:val="24"/>
          <w:szCs w:val="24"/>
        </w:rPr>
      </w:pPr>
    </w:p>
    <w:p w14:paraId="60038588" w14:textId="77777777" w:rsidR="00B478EF" w:rsidRPr="00885081" w:rsidRDefault="00B478EF" w:rsidP="0041380E">
      <w:pPr>
        <w:pStyle w:val="ConsPlusNormal"/>
        <w:jc w:val="both"/>
        <w:rPr>
          <w:rFonts w:ascii="Times New Roman" w:hAnsi="Times New Roman" w:cs="Times New Roman"/>
          <w:sz w:val="24"/>
          <w:szCs w:val="24"/>
        </w:rPr>
      </w:pPr>
    </w:p>
    <w:p w14:paraId="022697CA" w14:textId="77777777" w:rsidR="00B478EF" w:rsidRPr="00885081" w:rsidRDefault="00B478EF" w:rsidP="0041380E">
      <w:pPr>
        <w:pStyle w:val="ConsPlusNormal"/>
        <w:pBdr>
          <w:top w:val="single" w:sz="6" w:space="0" w:color="auto"/>
        </w:pBdr>
        <w:jc w:val="both"/>
        <w:rPr>
          <w:rFonts w:ascii="Times New Roman" w:hAnsi="Times New Roman" w:cs="Times New Roman"/>
          <w:sz w:val="24"/>
          <w:szCs w:val="24"/>
        </w:rPr>
      </w:pPr>
    </w:p>
    <w:p w14:paraId="1D99CAA5" w14:textId="77777777" w:rsidR="00B478EF" w:rsidRPr="00885081" w:rsidRDefault="00B478EF" w:rsidP="0041380E">
      <w:pPr>
        <w:spacing w:after="0" w:line="240" w:lineRule="auto"/>
        <w:jc w:val="both"/>
        <w:rPr>
          <w:rFonts w:ascii="Times New Roman" w:hAnsi="Times New Roman" w:cs="Times New Roman"/>
          <w:sz w:val="24"/>
          <w:szCs w:val="24"/>
        </w:rPr>
      </w:pPr>
    </w:p>
    <w:p w14:paraId="2FFFE081" w14:textId="77777777" w:rsidR="00D65632" w:rsidRPr="00885081" w:rsidRDefault="00D65632" w:rsidP="0041380E">
      <w:pPr>
        <w:spacing w:after="0" w:line="240" w:lineRule="auto"/>
        <w:rPr>
          <w:rFonts w:ascii="Times New Roman" w:hAnsi="Times New Roman" w:cs="Times New Roman"/>
          <w:sz w:val="24"/>
          <w:szCs w:val="24"/>
        </w:rPr>
      </w:pPr>
    </w:p>
    <w:sectPr w:rsidR="00D65632" w:rsidRPr="00885081" w:rsidSect="00F42CE9">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BE5B" w14:textId="77777777" w:rsidR="00C61C70" w:rsidRDefault="00C61C70" w:rsidP="00F42CE9">
      <w:pPr>
        <w:spacing w:after="0" w:line="240" w:lineRule="auto"/>
      </w:pPr>
      <w:r>
        <w:separator/>
      </w:r>
    </w:p>
  </w:endnote>
  <w:endnote w:type="continuationSeparator" w:id="0">
    <w:p w14:paraId="2217B1D8" w14:textId="77777777" w:rsidR="00C61C70" w:rsidRDefault="00C61C70" w:rsidP="00F4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4FE93" w14:textId="77777777" w:rsidR="00C61C70" w:rsidRDefault="00C61C70" w:rsidP="00F42CE9">
      <w:pPr>
        <w:spacing w:after="0" w:line="240" w:lineRule="auto"/>
      </w:pPr>
      <w:r>
        <w:separator/>
      </w:r>
    </w:p>
  </w:footnote>
  <w:footnote w:type="continuationSeparator" w:id="0">
    <w:p w14:paraId="6BAEFC88" w14:textId="77777777" w:rsidR="00C61C70" w:rsidRDefault="00C61C70" w:rsidP="00F4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6910"/>
      <w:docPartObj>
        <w:docPartGallery w:val="Page Numbers (Top of Page)"/>
        <w:docPartUnique/>
      </w:docPartObj>
    </w:sdtPr>
    <w:sdtContent>
      <w:p w14:paraId="68602A3A" w14:textId="77777777" w:rsidR="00F42CE9" w:rsidRDefault="00F42CE9">
        <w:pPr>
          <w:pStyle w:val="a5"/>
          <w:jc w:val="center"/>
        </w:pPr>
        <w:r>
          <w:fldChar w:fldCharType="begin"/>
        </w:r>
        <w:r>
          <w:instrText xml:space="preserve"> PAGE   \* MERGEFORMAT </w:instrText>
        </w:r>
        <w:r>
          <w:fldChar w:fldCharType="separate"/>
        </w:r>
        <w:r>
          <w:rPr>
            <w:noProof/>
          </w:rPr>
          <w:t>32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786004792">
    <w:abstractNumId w:val="0"/>
  </w:num>
  <w:num w:numId="2" w16cid:durableId="1501846524">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78EF"/>
    <w:rsid w:val="00016449"/>
    <w:rsid w:val="000E14B1"/>
    <w:rsid w:val="001033F9"/>
    <w:rsid w:val="001673B5"/>
    <w:rsid w:val="001769B1"/>
    <w:rsid w:val="00181D70"/>
    <w:rsid w:val="001D0280"/>
    <w:rsid w:val="0026666A"/>
    <w:rsid w:val="00267CDD"/>
    <w:rsid w:val="002A2B1B"/>
    <w:rsid w:val="002B66F0"/>
    <w:rsid w:val="0039708C"/>
    <w:rsid w:val="003F53E1"/>
    <w:rsid w:val="003F5A62"/>
    <w:rsid w:val="0041380E"/>
    <w:rsid w:val="00484EE6"/>
    <w:rsid w:val="004C30F4"/>
    <w:rsid w:val="004E6C25"/>
    <w:rsid w:val="00561ABA"/>
    <w:rsid w:val="00582BC5"/>
    <w:rsid w:val="005F0D59"/>
    <w:rsid w:val="006C0D17"/>
    <w:rsid w:val="00881679"/>
    <w:rsid w:val="00885081"/>
    <w:rsid w:val="008F7807"/>
    <w:rsid w:val="00940E4A"/>
    <w:rsid w:val="009570F0"/>
    <w:rsid w:val="009733EF"/>
    <w:rsid w:val="009D35E6"/>
    <w:rsid w:val="00A2446A"/>
    <w:rsid w:val="00A36CC0"/>
    <w:rsid w:val="00A5027F"/>
    <w:rsid w:val="00A84F6C"/>
    <w:rsid w:val="00B01050"/>
    <w:rsid w:val="00B1597F"/>
    <w:rsid w:val="00B33E93"/>
    <w:rsid w:val="00B478EF"/>
    <w:rsid w:val="00B5326D"/>
    <w:rsid w:val="00BB600F"/>
    <w:rsid w:val="00BE07E0"/>
    <w:rsid w:val="00C074CB"/>
    <w:rsid w:val="00C61C70"/>
    <w:rsid w:val="00C9650B"/>
    <w:rsid w:val="00CB214C"/>
    <w:rsid w:val="00CD0567"/>
    <w:rsid w:val="00CD1AFD"/>
    <w:rsid w:val="00D65632"/>
    <w:rsid w:val="00D7311D"/>
    <w:rsid w:val="00E32176"/>
    <w:rsid w:val="00EA5097"/>
    <w:rsid w:val="00EE02C7"/>
    <w:rsid w:val="00F04C9F"/>
    <w:rsid w:val="00F33E0A"/>
    <w:rsid w:val="00F42CE9"/>
    <w:rsid w:val="00F73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D563"/>
  <w15:docId w15:val="{D5FED6F5-AC54-4576-AB07-7F80579C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8EF"/>
    <w:pPr>
      <w:spacing w:after="160" w:line="256" w:lineRule="auto"/>
      <w:jc w:val="left"/>
    </w:pPr>
  </w:style>
  <w:style w:type="paragraph" w:styleId="1">
    <w:name w:val="heading 1"/>
    <w:basedOn w:val="a"/>
    <w:next w:val="a"/>
    <w:link w:val="10"/>
    <w:uiPriority w:val="9"/>
    <w:qFormat/>
    <w:rsid w:val="00B478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78EF"/>
    <w:pPr>
      <w:keepNext/>
      <w:keepLines/>
      <w:spacing w:line="360" w:lineRule="auto"/>
      <w:ind w:firstLine="709"/>
      <w:jc w:val="both"/>
      <w:outlineLvl w:val="1"/>
    </w:pPr>
    <w:rPr>
      <w:rFonts w:ascii="Times New Roman" w:eastAsiaTheme="majorEastAsia" w:hAnsi="Times New Roman" w:cstheme="majorBidi"/>
      <w:b/>
      <w:sz w:val="28"/>
      <w:szCs w:val="28"/>
    </w:rPr>
  </w:style>
  <w:style w:type="paragraph" w:styleId="5">
    <w:name w:val="heading 5"/>
    <w:basedOn w:val="a"/>
    <w:next w:val="a"/>
    <w:link w:val="50"/>
    <w:uiPriority w:val="9"/>
    <w:semiHidden/>
    <w:unhideWhenUsed/>
    <w:qFormat/>
    <w:rsid w:val="00561A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8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478EF"/>
    <w:rPr>
      <w:rFonts w:ascii="Times New Roman" w:eastAsiaTheme="majorEastAsia" w:hAnsi="Times New Roman" w:cstheme="majorBidi"/>
      <w:b/>
      <w:sz w:val="28"/>
      <w:szCs w:val="28"/>
    </w:rPr>
  </w:style>
  <w:style w:type="character" w:styleId="a3">
    <w:name w:val="Hyperlink"/>
    <w:uiPriority w:val="99"/>
    <w:semiHidden/>
    <w:unhideWhenUsed/>
    <w:rsid w:val="00B478EF"/>
    <w:rPr>
      <w:color w:val="0000FF"/>
      <w:u w:val="single"/>
    </w:rPr>
  </w:style>
  <w:style w:type="character" w:styleId="a4">
    <w:name w:val="FollowedHyperlink"/>
    <w:basedOn w:val="a0"/>
    <w:uiPriority w:val="99"/>
    <w:semiHidden/>
    <w:unhideWhenUsed/>
    <w:rsid w:val="00B478EF"/>
    <w:rPr>
      <w:color w:val="800080" w:themeColor="followedHyperlink"/>
      <w:u w:val="single"/>
    </w:rPr>
  </w:style>
  <w:style w:type="paragraph" w:customStyle="1" w:styleId="ConsPlusNormal">
    <w:name w:val="ConsPlusNormal"/>
    <w:uiPriority w:val="99"/>
    <w:rsid w:val="00B478EF"/>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478EF"/>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B478E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478EF"/>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478EF"/>
    <w:pPr>
      <w:widowControl w:val="0"/>
      <w:autoSpaceDE w:val="0"/>
      <w:autoSpaceDN w:val="0"/>
      <w:jc w:val="left"/>
    </w:pPr>
    <w:rPr>
      <w:rFonts w:ascii="Arial" w:eastAsia="Times New Roman" w:hAnsi="Arial" w:cs="Arial"/>
      <w:sz w:val="20"/>
      <w:szCs w:val="20"/>
      <w:lang w:eastAsia="ru-RU"/>
    </w:rPr>
  </w:style>
  <w:style w:type="paragraph" w:customStyle="1" w:styleId="punct">
    <w:name w:val="punct"/>
    <w:basedOn w:val="a"/>
    <w:rsid w:val="00B478EF"/>
    <w:pPr>
      <w:numPr>
        <w:numId w:val="1"/>
      </w:numPr>
      <w:tabs>
        <w:tab w:val="clear" w:pos="360"/>
      </w:tabs>
      <w:autoSpaceDE w:val="0"/>
      <w:autoSpaceDN w:val="0"/>
      <w:adjustRightInd w:val="0"/>
      <w:spacing w:after="0" w:line="360" w:lineRule="auto"/>
      <w:ind w:left="1789"/>
      <w:jc w:val="both"/>
    </w:pPr>
    <w:rPr>
      <w:rFonts w:ascii="Times New Roman" w:eastAsia="Times New Roman" w:hAnsi="Times New Roman" w:cs="Times New Roman"/>
      <w:sz w:val="26"/>
      <w:szCs w:val="26"/>
      <w:lang w:eastAsia="ru-RU"/>
    </w:rPr>
  </w:style>
  <w:style w:type="paragraph" w:customStyle="1" w:styleId="subpunct">
    <w:name w:val="subpunct"/>
    <w:basedOn w:val="a"/>
    <w:rsid w:val="00B478EF"/>
    <w:pPr>
      <w:numPr>
        <w:ilvl w:val="1"/>
        <w:numId w:val="1"/>
      </w:numPr>
      <w:tabs>
        <w:tab w:val="clear" w:pos="851"/>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eastAsia="ru-RU"/>
    </w:rPr>
  </w:style>
  <w:style w:type="paragraph" w:customStyle="1" w:styleId="P59">
    <w:name w:val="P59"/>
    <w:basedOn w:val="a"/>
    <w:rsid w:val="00B478EF"/>
    <w:pPr>
      <w:widowControl w:val="0"/>
      <w:tabs>
        <w:tab w:val="left" w:pos="-3420"/>
      </w:tabs>
      <w:adjustRightInd w:val="0"/>
      <w:spacing w:after="0" w:line="240" w:lineRule="auto"/>
      <w:jc w:val="center"/>
    </w:pPr>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F42C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2CE9"/>
  </w:style>
  <w:style w:type="paragraph" w:styleId="a7">
    <w:name w:val="footer"/>
    <w:basedOn w:val="a"/>
    <w:link w:val="a8"/>
    <w:uiPriority w:val="99"/>
    <w:semiHidden/>
    <w:unhideWhenUsed/>
    <w:rsid w:val="00F42C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42CE9"/>
  </w:style>
  <w:style w:type="character" w:customStyle="1" w:styleId="50">
    <w:name w:val="Заголовок 5 Знак"/>
    <w:basedOn w:val="a0"/>
    <w:link w:val="5"/>
    <w:uiPriority w:val="9"/>
    <w:semiHidden/>
    <w:rsid w:val="00561AB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7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8"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6"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1"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4" Type="http://schemas.openxmlformats.org/officeDocument/2006/relationships/hyperlink" Target="consultantplus://offline/ref=E119E439C17DCB53EE0A292CC4DC8CE9AF53AEB1CDEC896FA0A84A369A13FF70F0C9997C15C926174428B9C763Z9U8L" TargetMode="External"/><Relationship Id="rId42" Type="http://schemas.openxmlformats.org/officeDocument/2006/relationships/hyperlink" Target="consultantplus://offline/ref=E119E439C17DCB53EE0A292CC4DC8CE9AF53A9B2CBE2896FA0A84A369A13FF70F0C9997C15C926174428B9C763Z9U8L" TargetMode="External"/><Relationship Id="rId47" Type="http://schemas.openxmlformats.org/officeDocument/2006/relationships/theme" Target="theme/theme1.xml"/><Relationship Id="rId7" Type="http://schemas.openxmlformats.org/officeDocument/2006/relationships/hyperlink" Target="consultantplus://offline/ref=E119E439C17DCB53EE0A292CC4DC8CE9AF53AFBEC8EA896FA0A84A369A13FF70E2C9C17015C83817443DEF9626C5EC3BB607E1D978A55471ZEU1L" TargetMode="External"/><Relationship Id="rId2" Type="http://schemas.openxmlformats.org/officeDocument/2006/relationships/styles" Target="styles.xml"/><Relationship Id="rId16"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9" Type="http://schemas.openxmlformats.org/officeDocument/2006/relationships/hyperlink" Target="consultantplus://offline/ref=E119E439C17DCB53EE0A292CC4DC8CE9AD5BA9B2CFEA896FA0A84A369A13FF70E2C9C17015C83812403DEF9626C5EC3BB607E1D978A55471ZEU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119E439C17DCB53EE0A292CC4DC8CE9AF53ACB3CCED896FA0A84A369A13FF70E2C9C17015C83B1F4C3DEF9626C5EC3BB607E1D978A55471ZEU1L" TargetMode="External"/><Relationship Id="rId2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2" Type="http://schemas.openxmlformats.org/officeDocument/2006/relationships/hyperlink" Target="consultantplus://offline/ref=E119E439C17DCB53EE0A292CC4DC8CE9AD5BA9B2CFEA896FA0A84A369A13FF70E2C9C17015C838124C3DEF9626C5EC3BB607E1D978A55471ZEU1L" TargetMode="External"/><Relationship Id="rId37"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0"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8" Type="http://schemas.openxmlformats.org/officeDocument/2006/relationships/hyperlink" Target="consultantplus://offline/ref=E119E439C17DCB53EE0A292CC4DC8CE9AD5BA9B2CFEA896FA0A84A369A13FF70E2C9C17015C83812463DEF9626C5EC3BB607E1D978A55471ZEU1L" TargetMode="External"/><Relationship Id="rId36" Type="http://schemas.openxmlformats.org/officeDocument/2006/relationships/hyperlink" Target="consultantplus://offline/ref=E119E439C17DCB53EE0A292CC4DC8CE9AF53AEB1CDEC896FA0A84A369A13FF70F0C9997C15C926174428B9C763Z9U8L" TargetMode="External"/><Relationship Id="rId10"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1" Type="http://schemas.openxmlformats.org/officeDocument/2006/relationships/hyperlink" Target="consultantplus://offline/ref=E119E439C17DCB53EE0A292CC4DC8CE9AD5BA9B2CFEA896FA0A84A369A13FF70E2C9C17015C83813403DEF9626C5EC3BB607E1D978A55471ZEU1L" TargetMode="External"/><Relationship Id="rId4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 Type="http://schemas.openxmlformats.org/officeDocument/2006/relationships/webSettings" Target="webSettings.xml"/><Relationship Id="rId9" Type="http://schemas.openxmlformats.org/officeDocument/2006/relationships/hyperlink" Target="consultantplus://offline/ref=E119E439C17DCB53EE0A292CC4DC8CE9AF53AFBEC8EA896FA0A84A369A13FF70E2C9C17311CC33421472EECA6291FF3AB607E2D867ZAUFL" TargetMode="External"/><Relationship Id="rId1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2"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7" Type="http://schemas.openxmlformats.org/officeDocument/2006/relationships/hyperlink" Target="consultantplus://offline/ref=E119E439C17DCB53EE0A292CC4DC8CE9AD5BA9B2CFEA896FA0A84A369A13FF70E2C9C17015C838144C3DEF9626C5EC3BB607E1D978A55471ZEU1L" TargetMode="External"/><Relationship Id="rId30" Type="http://schemas.openxmlformats.org/officeDocument/2006/relationships/hyperlink" Target="consultantplus://offline/ref=E119E439C17DCB53EE0A292CC4DC8CE9AD5BA9B2CFEA896FA0A84A369A13FF70E2C9C17015C83813463DEF9626C5EC3BB607E1D978A55471ZEU1L" TargetMode="External"/><Relationship Id="rId3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8" Type="http://schemas.openxmlformats.org/officeDocument/2006/relationships/hyperlink" Target="consultantplus://offline/ref=E119E439C17DCB53EE0A292CC4DC8CE9AF53AFBEC8EA896FA0A84A369A13FF70E2C9C17015C83817473DEF9626C5EC3BB607E1D978A55471ZEU1L" TargetMode="External"/><Relationship Id="rId3" Type="http://schemas.openxmlformats.org/officeDocument/2006/relationships/settings" Target="settings.xml"/><Relationship Id="rId12" Type="http://schemas.openxmlformats.org/officeDocument/2006/relationships/hyperlink" Target="consultantplus://offline/ref=E119E439C17DCB53EE0A292CC4DC8CE9AF53ACB3CCED896FA0A84A369A13FF70E2C9C17015C83C17403DEF9626C5EC3BB607E1D978A55471ZEU1L" TargetMode="External"/><Relationship Id="rId17"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3" Type="http://schemas.openxmlformats.org/officeDocument/2006/relationships/hyperlink" Target="consultantplus://offline/ref=E119E439C17DCB53EE0A292CC4DC8CE9AD5BA9B2CFEA896FA0A84A369A13FF70E2C9C17015C83813443DEF9626C5EC3BB607E1D978A55471ZEU1L" TargetMode="External"/><Relationship Id="rId38"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6" Type="http://schemas.openxmlformats.org/officeDocument/2006/relationships/fontTable" Target="fontTable.xml"/><Relationship Id="rId20"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1"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8429</Words>
  <Characters>48049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15</cp:revision>
  <cp:lastPrinted>2023-12-21T08:13:00Z</cp:lastPrinted>
  <dcterms:created xsi:type="dcterms:W3CDTF">2023-11-21T13:47:00Z</dcterms:created>
  <dcterms:modified xsi:type="dcterms:W3CDTF">2025-07-02T11:09:00Z</dcterms:modified>
</cp:coreProperties>
</file>